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549F" w14:textId="5353BF49" w:rsidR="009D531C" w:rsidRPr="00861CB7" w:rsidRDefault="009D531C" w:rsidP="009D531C">
      <w:pPr>
        <w:pStyle w:val="FLSHeading3Bold"/>
      </w:pPr>
      <w:r>
        <w:t>Appendix 2</w:t>
      </w:r>
      <w:r w:rsidRPr="00B363E3">
        <w:t xml:space="preserve">: </w:t>
      </w:r>
      <w:r>
        <w:t xml:space="preserve">Historic Environment </w:t>
      </w:r>
      <w:r>
        <w:t>R</w:t>
      </w:r>
      <w:r>
        <w:t>ecords</w:t>
      </w:r>
    </w:p>
    <w:tbl>
      <w:tblPr>
        <w:tblStyle w:val="TableGrid"/>
        <w:tblW w:w="13467" w:type="dxa"/>
        <w:tblLook w:val="04A0" w:firstRow="1" w:lastRow="0" w:firstColumn="1" w:lastColumn="0" w:noHBand="0" w:noVBand="1"/>
        <w:tblCaption w:val="Historic Environment records"/>
        <w:tblDescription w:val="List of the Historic Environment records within the place area. Five undesignated features of local or regional importance identified that include unroofed enclosures or buildings."/>
      </w:tblPr>
      <w:tblGrid>
        <w:gridCol w:w="952"/>
        <w:gridCol w:w="1595"/>
        <w:gridCol w:w="2297"/>
        <w:gridCol w:w="4431"/>
        <w:gridCol w:w="1493"/>
        <w:gridCol w:w="1701"/>
        <w:gridCol w:w="998"/>
      </w:tblGrid>
      <w:tr w:rsidR="009D531C" w:rsidRPr="00843082" w14:paraId="71719471" w14:textId="77777777" w:rsidTr="00D15034">
        <w:trPr>
          <w:trHeight w:val="624"/>
          <w:tblHeader/>
        </w:trPr>
        <w:tc>
          <w:tcPr>
            <w:tcW w:w="1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10B76" w14:textId="77777777" w:rsidR="009D531C" w:rsidRPr="00861CB7" w:rsidRDefault="009D531C" w:rsidP="00D15034">
            <w:pPr>
              <w:pStyle w:val="FLSBody"/>
              <w:rPr>
                <w:b/>
                <w:bCs/>
                <w:sz w:val="22"/>
                <w:lang w:val="en-GB"/>
              </w:rPr>
            </w:pPr>
            <w:r w:rsidRPr="00861CB7">
              <w:rPr>
                <w:b/>
                <w:bCs/>
                <w:sz w:val="22"/>
                <w:lang w:val="en-GB"/>
              </w:rPr>
              <w:t>Historic Environment Records</w:t>
            </w:r>
          </w:p>
        </w:tc>
      </w:tr>
      <w:tr w:rsidR="009D531C" w:rsidRPr="00843082" w14:paraId="578F6F09" w14:textId="77777777" w:rsidTr="00D15034">
        <w:trPr>
          <w:trHeight w:val="624"/>
          <w:tblHeader/>
        </w:trPr>
        <w:tc>
          <w:tcPr>
            <w:tcW w:w="9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58A671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Map ref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F60C66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Designation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468C9B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Name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8CF133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Feature Description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0DF1AB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Grid Reference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FCF32D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Importance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09FF2E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 w:rsidRPr="00861CB7">
              <w:rPr>
                <w:sz w:val="22"/>
                <w:lang w:val="en-GB"/>
              </w:rPr>
              <w:t>Area (ha)</w:t>
            </w:r>
          </w:p>
        </w:tc>
      </w:tr>
      <w:tr w:rsidR="009D531C" w:rsidRPr="00843082" w14:paraId="0C60D7F6" w14:textId="77777777" w:rsidTr="00D15034">
        <w:trPr>
          <w:trHeight w:val="624"/>
        </w:trPr>
        <w:tc>
          <w:tcPr>
            <w:tcW w:w="952" w:type="dxa"/>
          </w:tcPr>
          <w:p w14:paraId="34A3989E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SM5777</w:t>
            </w:r>
          </w:p>
        </w:tc>
        <w:tc>
          <w:tcPr>
            <w:tcW w:w="1595" w:type="dxa"/>
            <w:noWrap/>
          </w:tcPr>
          <w:p w14:paraId="0322B1E7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Scheduled</w:t>
            </w:r>
          </w:p>
        </w:tc>
        <w:tc>
          <w:tcPr>
            <w:tcW w:w="2297" w:type="dxa"/>
            <w:noWrap/>
          </w:tcPr>
          <w:p w14:paraId="650FAFDA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 w:rsidRPr="006C0C53">
              <w:rPr>
                <w:sz w:val="22"/>
                <w:lang w:val="en-GB"/>
              </w:rPr>
              <w:t>Dalrulzion</w:t>
            </w:r>
            <w:proofErr w:type="spellEnd"/>
            <w:r w:rsidRPr="006C0C53">
              <w:rPr>
                <w:sz w:val="22"/>
                <w:lang w:val="en-GB"/>
              </w:rPr>
              <w:t>,</w:t>
            </w:r>
            <w:r>
              <w:rPr>
                <w:sz w:val="22"/>
                <w:lang w:val="en-GB"/>
              </w:rPr>
              <w:t xml:space="preserve"> </w:t>
            </w:r>
            <w:r w:rsidRPr="006C0C53">
              <w:rPr>
                <w:sz w:val="22"/>
                <w:lang w:val="en-GB"/>
              </w:rPr>
              <w:t xml:space="preserve">settlement 800m SW of </w:t>
            </w:r>
            <w:proofErr w:type="spellStart"/>
            <w:r w:rsidRPr="006C0C53">
              <w:rPr>
                <w:sz w:val="22"/>
                <w:lang w:val="en-GB"/>
              </w:rPr>
              <w:t>Craigton</w:t>
            </w:r>
            <w:proofErr w:type="spellEnd"/>
          </w:p>
        </w:tc>
        <w:tc>
          <w:tcPr>
            <w:tcW w:w="4431" w:type="dxa"/>
            <w:noWrap/>
          </w:tcPr>
          <w:p w14:paraId="25DA1C3C" w14:textId="77777777" w:rsidR="009D531C" w:rsidRPr="00743A5E" w:rsidRDefault="009D531C" w:rsidP="00D15034">
            <w:pPr>
              <w:pStyle w:val="FLSBody"/>
              <w:rPr>
                <w:sz w:val="18"/>
                <w:szCs w:val="18"/>
                <w:lang w:val="en-GB"/>
              </w:rPr>
            </w:pPr>
            <w:r w:rsidRPr="004D0D37">
              <w:rPr>
                <w:sz w:val="22"/>
                <w:lang w:val="en-GB"/>
              </w:rPr>
              <w:t>As detailed in Section A.6.8</w:t>
            </w:r>
          </w:p>
        </w:tc>
        <w:tc>
          <w:tcPr>
            <w:tcW w:w="1493" w:type="dxa"/>
            <w:noWrap/>
          </w:tcPr>
          <w:p w14:paraId="3B79F2B4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743A5E">
              <w:rPr>
                <w:sz w:val="22"/>
                <w:lang w:val="en-GB"/>
              </w:rPr>
              <w:t>NO 12442 57364</w:t>
            </w:r>
          </w:p>
        </w:tc>
        <w:tc>
          <w:tcPr>
            <w:tcW w:w="1701" w:type="dxa"/>
            <w:noWrap/>
          </w:tcPr>
          <w:p w14:paraId="5060B31D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National importance</w:t>
            </w:r>
          </w:p>
        </w:tc>
        <w:tc>
          <w:tcPr>
            <w:tcW w:w="998" w:type="dxa"/>
            <w:noWrap/>
          </w:tcPr>
          <w:p w14:paraId="28C44391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4.1</w:t>
            </w:r>
          </w:p>
        </w:tc>
      </w:tr>
      <w:tr w:rsidR="009D531C" w:rsidRPr="00843082" w14:paraId="0A84D094" w14:textId="77777777" w:rsidTr="00D15034">
        <w:trPr>
          <w:trHeight w:val="624"/>
        </w:trPr>
        <w:tc>
          <w:tcPr>
            <w:tcW w:w="952" w:type="dxa"/>
          </w:tcPr>
          <w:p w14:paraId="7A49BA60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</w:t>
            </w:r>
          </w:p>
        </w:tc>
        <w:tc>
          <w:tcPr>
            <w:tcW w:w="1595" w:type="dxa"/>
            <w:noWrap/>
          </w:tcPr>
          <w:p w14:paraId="797FF60C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Unscheduled</w:t>
            </w:r>
          </w:p>
        </w:tc>
        <w:tc>
          <w:tcPr>
            <w:tcW w:w="2297" w:type="dxa"/>
            <w:noWrap/>
          </w:tcPr>
          <w:p w14:paraId="3D0F3042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 w:rsidRPr="00743A5E">
              <w:rPr>
                <w:sz w:val="22"/>
              </w:rPr>
              <w:t>D</w:t>
            </w:r>
            <w:r>
              <w:rPr>
                <w:sz w:val="22"/>
              </w:rPr>
              <w:t>alrulzion</w:t>
            </w:r>
            <w:proofErr w:type="spellEnd"/>
            <w:r>
              <w:rPr>
                <w:sz w:val="22"/>
              </w:rPr>
              <w:t xml:space="preserve"> TD000178</w:t>
            </w:r>
          </w:p>
        </w:tc>
        <w:tc>
          <w:tcPr>
            <w:tcW w:w="4431" w:type="dxa"/>
            <w:noWrap/>
          </w:tcPr>
          <w:p w14:paraId="0ABB1E3C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Hut circles, part of the above </w:t>
            </w:r>
          </w:p>
        </w:tc>
        <w:tc>
          <w:tcPr>
            <w:tcW w:w="1493" w:type="dxa"/>
            <w:noWrap/>
          </w:tcPr>
          <w:p w14:paraId="4783977F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743A5E">
              <w:rPr>
                <w:sz w:val="22"/>
                <w:lang w:val="en-GB"/>
              </w:rPr>
              <w:t>NO122572</w:t>
            </w:r>
          </w:p>
        </w:tc>
        <w:tc>
          <w:tcPr>
            <w:tcW w:w="1701" w:type="dxa"/>
            <w:noWrap/>
          </w:tcPr>
          <w:p w14:paraId="1E57C9B7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National importance</w:t>
            </w:r>
          </w:p>
        </w:tc>
        <w:tc>
          <w:tcPr>
            <w:tcW w:w="998" w:type="dxa"/>
            <w:noWrap/>
          </w:tcPr>
          <w:p w14:paraId="28E23E82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0.1</w:t>
            </w:r>
          </w:p>
        </w:tc>
      </w:tr>
      <w:tr w:rsidR="009D531C" w:rsidRPr="00843082" w14:paraId="098A366C" w14:textId="77777777" w:rsidTr="00D15034">
        <w:trPr>
          <w:trHeight w:val="624"/>
        </w:trPr>
        <w:tc>
          <w:tcPr>
            <w:tcW w:w="952" w:type="dxa"/>
          </w:tcPr>
          <w:p w14:paraId="24427EF5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</w:t>
            </w:r>
          </w:p>
        </w:tc>
        <w:tc>
          <w:tcPr>
            <w:tcW w:w="1595" w:type="dxa"/>
            <w:noWrap/>
          </w:tcPr>
          <w:p w14:paraId="260D3188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6331EE8B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Dalrulzion</w:t>
            </w:r>
            <w:proofErr w:type="spellEnd"/>
            <w:r>
              <w:rPr>
                <w:sz w:val="22"/>
                <w:lang w:val="en-GB"/>
              </w:rPr>
              <w:t xml:space="preserve"> Site 37</w:t>
            </w:r>
          </w:p>
        </w:tc>
        <w:tc>
          <w:tcPr>
            <w:tcW w:w="4431" w:type="dxa"/>
            <w:noWrap/>
          </w:tcPr>
          <w:p w14:paraId="0D9936EC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Stone circle</w:t>
            </w:r>
          </w:p>
        </w:tc>
        <w:tc>
          <w:tcPr>
            <w:tcW w:w="1493" w:type="dxa"/>
            <w:noWrap/>
          </w:tcPr>
          <w:p w14:paraId="49DCA8D7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743A5E">
              <w:rPr>
                <w:sz w:val="22"/>
              </w:rPr>
              <w:t>NO121574</w:t>
            </w:r>
          </w:p>
        </w:tc>
        <w:tc>
          <w:tcPr>
            <w:tcW w:w="1701" w:type="dxa"/>
            <w:noWrap/>
          </w:tcPr>
          <w:p w14:paraId="31462748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Uncategorised</w:t>
            </w:r>
          </w:p>
        </w:tc>
        <w:tc>
          <w:tcPr>
            <w:tcW w:w="998" w:type="dxa"/>
            <w:noWrap/>
          </w:tcPr>
          <w:p w14:paraId="6B5DD390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0.1</w:t>
            </w:r>
          </w:p>
        </w:tc>
      </w:tr>
      <w:tr w:rsidR="009D531C" w:rsidRPr="00843082" w14:paraId="0F7DF4DB" w14:textId="77777777" w:rsidTr="00D15034">
        <w:trPr>
          <w:trHeight w:val="624"/>
        </w:trPr>
        <w:tc>
          <w:tcPr>
            <w:tcW w:w="952" w:type="dxa"/>
          </w:tcPr>
          <w:p w14:paraId="1656917F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</w:t>
            </w:r>
          </w:p>
        </w:tc>
        <w:tc>
          <w:tcPr>
            <w:tcW w:w="1595" w:type="dxa"/>
            <w:noWrap/>
          </w:tcPr>
          <w:p w14:paraId="12187AD3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502CA148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Dalrulzion</w:t>
            </w:r>
            <w:proofErr w:type="spellEnd"/>
            <w:r>
              <w:rPr>
                <w:sz w:val="22"/>
                <w:lang w:val="en-GB"/>
              </w:rPr>
              <w:t xml:space="preserve"> Site 36</w:t>
            </w:r>
          </w:p>
        </w:tc>
        <w:tc>
          <w:tcPr>
            <w:tcW w:w="4431" w:type="dxa"/>
            <w:noWrap/>
          </w:tcPr>
          <w:p w14:paraId="5B341C93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Stone circle</w:t>
            </w:r>
          </w:p>
        </w:tc>
        <w:tc>
          <w:tcPr>
            <w:tcW w:w="1493" w:type="dxa"/>
            <w:noWrap/>
          </w:tcPr>
          <w:p w14:paraId="79390FF0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743A5E">
              <w:rPr>
                <w:sz w:val="22"/>
              </w:rPr>
              <w:t>NO123581</w:t>
            </w:r>
          </w:p>
        </w:tc>
        <w:tc>
          <w:tcPr>
            <w:tcW w:w="1701" w:type="dxa"/>
            <w:noWrap/>
          </w:tcPr>
          <w:p w14:paraId="1D25508B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Uncategorised</w:t>
            </w:r>
          </w:p>
        </w:tc>
        <w:tc>
          <w:tcPr>
            <w:tcW w:w="998" w:type="dxa"/>
            <w:noWrap/>
          </w:tcPr>
          <w:p w14:paraId="3B8F9CC5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0.1</w:t>
            </w:r>
          </w:p>
        </w:tc>
      </w:tr>
      <w:tr w:rsidR="009D531C" w:rsidRPr="00843082" w14:paraId="34EF537D" w14:textId="77777777" w:rsidTr="00D15034">
        <w:trPr>
          <w:trHeight w:val="624"/>
        </w:trPr>
        <w:tc>
          <w:tcPr>
            <w:tcW w:w="952" w:type="dxa"/>
          </w:tcPr>
          <w:p w14:paraId="6E272D61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</w:t>
            </w:r>
          </w:p>
        </w:tc>
        <w:tc>
          <w:tcPr>
            <w:tcW w:w="1595" w:type="dxa"/>
            <w:noWrap/>
          </w:tcPr>
          <w:p w14:paraId="7004C870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028A679A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Craigton</w:t>
            </w:r>
            <w:proofErr w:type="spellEnd"/>
            <w:r>
              <w:rPr>
                <w:sz w:val="22"/>
                <w:lang w:val="en-GB"/>
              </w:rPr>
              <w:t xml:space="preserve"> TD000467</w:t>
            </w:r>
          </w:p>
        </w:tc>
        <w:tc>
          <w:tcPr>
            <w:tcW w:w="4431" w:type="dxa"/>
            <w:noWrap/>
          </w:tcPr>
          <w:p w14:paraId="12B53C9D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Building, enclosure</w:t>
            </w:r>
          </w:p>
        </w:tc>
        <w:tc>
          <w:tcPr>
            <w:tcW w:w="1493" w:type="dxa"/>
            <w:noWrap/>
          </w:tcPr>
          <w:p w14:paraId="4DE31952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NO125583</w:t>
            </w:r>
          </w:p>
        </w:tc>
        <w:tc>
          <w:tcPr>
            <w:tcW w:w="1701" w:type="dxa"/>
            <w:noWrap/>
          </w:tcPr>
          <w:p w14:paraId="1C4F37CE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Regional importance</w:t>
            </w:r>
          </w:p>
        </w:tc>
        <w:tc>
          <w:tcPr>
            <w:tcW w:w="998" w:type="dxa"/>
            <w:noWrap/>
          </w:tcPr>
          <w:p w14:paraId="261CAB96" w14:textId="77777777" w:rsidR="009D531C" w:rsidRPr="00861CB7" w:rsidRDefault="009D531C" w:rsidP="00D15034">
            <w:pPr>
              <w:pStyle w:val="FLSBody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0.1</w:t>
            </w:r>
          </w:p>
        </w:tc>
      </w:tr>
      <w:tr w:rsidR="009D531C" w:rsidRPr="00843082" w14:paraId="71B9611B" w14:textId="77777777" w:rsidTr="00D15034">
        <w:trPr>
          <w:trHeight w:val="624"/>
        </w:trPr>
        <w:tc>
          <w:tcPr>
            <w:tcW w:w="952" w:type="dxa"/>
          </w:tcPr>
          <w:p w14:paraId="5C62AC83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</w:t>
            </w:r>
          </w:p>
        </w:tc>
        <w:tc>
          <w:tcPr>
            <w:tcW w:w="1595" w:type="dxa"/>
            <w:noWrap/>
          </w:tcPr>
          <w:p w14:paraId="50811014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0252BE17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Craigton</w:t>
            </w:r>
            <w:proofErr w:type="spellEnd"/>
            <w:r>
              <w:rPr>
                <w:sz w:val="22"/>
                <w:lang w:val="en-GB"/>
              </w:rPr>
              <w:t xml:space="preserve"> TD000466</w:t>
            </w:r>
          </w:p>
        </w:tc>
        <w:tc>
          <w:tcPr>
            <w:tcW w:w="4431" w:type="dxa"/>
            <w:noWrap/>
          </w:tcPr>
          <w:p w14:paraId="3B531E45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Enclosure(s) (pre-improvement, farmstead, field system (pre-improvement), kiln(s)</w:t>
            </w:r>
          </w:p>
        </w:tc>
        <w:tc>
          <w:tcPr>
            <w:tcW w:w="1493" w:type="dxa"/>
            <w:noWrap/>
          </w:tcPr>
          <w:p w14:paraId="7EBD1375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4D0D37">
              <w:rPr>
                <w:sz w:val="22"/>
              </w:rPr>
              <w:t>NO125580</w:t>
            </w:r>
          </w:p>
        </w:tc>
        <w:tc>
          <w:tcPr>
            <w:tcW w:w="1701" w:type="dxa"/>
            <w:noWrap/>
          </w:tcPr>
          <w:p w14:paraId="36A070E8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Regional importance</w:t>
            </w:r>
          </w:p>
        </w:tc>
        <w:tc>
          <w:tcPr>
            <w:tcW w:w="998" w:type="dxa"/>
            <w:noWrap/>
          </w:tcPr>
          <w:p w14:paraId="4418426E" w14:textId="77777777" w:rsidR="009D531C" w:rsidRPr="00861CB7" w:rsidRDefault="009D531C" w:rsidP="00D15034">
            <w:pPr>
              <w:pStyle w:val="FLSBody"/>
              <w:jc w:val="right"/>
              <w:rPr>
                <w:sz w:val="22"/>
              </w:rPr>
            </w:pPr>
            <w:r>
              <w:rPr>
                <w:sz w:val="22"/>
                <w:lang w:val="en-GB"/>
              </w:rPr>
              <w:t>0.2</w:t>
            </w:r>
          </w:p>
        </w:tc>
      </w:tr>
      <w:tr w:rsidR="009D531C" w:rsidRPr="00843082" w14:paraId="261F2215" w14:textId="77777777" w:rsidTr="00D15034">
        <w:trPr>
          <w:trHeight w:val="624"/>
        </w:trPr>
        <w:tc>
          <w:tcPr>
            <w:tcW w:w="952" w:type="dxa"/>
          </w:tcPr>
          <w:p w14:paraId="6FCF3F45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</w:t>
            </w:r>
          </w:p>
        </w:tc>
        <w:tc>
          <w:tcPr>
            <w:tcW w:w="1595" w:type="dxa"/>
            <w:noWrap/>
          </w:tcPr>
          <w:p w14:paraId="7CBB1AA5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30FA3164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Dalrulzion</w:t>
            </w:r>
            <w:proofErr w:type="spellEnd"/>
          </w:p>
        </w:tc>
        <w:tc>
          <w:tcPr>
            <w:tcW w:w="4431" w:type="dxa"/>
            <w:noWrap/>
          </w:tcPr>
          <w:p w14:paraId="09459024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Dyke &amp; Platform</w:t>
            </w:r>
          </w:p>
        </w:tc>
        <w:tc>
          <w:tcPr>
            <w:tcW w:w="1493" w:type="dxa"/>
            <w:noWrap/>
          </w:tcPr>
          <w:p w14:paraId="4CB75B24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 w:rsidRPr="004D0D37">
              <w:rPr>
                <w:sz w:val="22"/>
              </w:rPr>
              <w:t>NO129576</w:t>
            </w:r>
          </w:p>
        </w:tc>
        <w:tc>
          <w:tcPr>
            <w:tcW w:w="1701" w:type="dxa"/>
            <w:noWrap/>
          </w:tcPr>
          <w:p w14:paraId="31305869" w14:textId="77777777" w:rsidR="009D531C" w:rsidRPr="00861CB7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Uncategorised</w:t>
            </w:r>
          </w:p>
        </w:tc>
        <w:tc>
          <w:tcPr>
            <w:tcW w:w="998" w:type="dxa"/>
            <w:noWrap/>
          </w:tcPr>
          <w:p w14:paraId="26BC6FF0" w14:textId="77777777" w:rsidR="009D531C" w:rsidRPr="00861CB7" w:rsidRDefault="009D531C" w:rsidP="00D15034">
            <w:pPr>
              <w:pStyle w:val="FLSBody"/>
              <w:jc w:val="right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</w:tr>
      <w:tr w:rsidR="009D531C" w:rsidRPr="00843082" w14:paraId="1408DE08" w14:textId="77777777" w:rsidTr="00D15034">
        <w:trPr>
          <w:trHeight w:val="624"/>
        </w:trPr>
        <w:tc>
          <w:tcPr>
            <w:tcW w:w="952" w:type="dxa"/>
          </w:tcPr>
          <w:p w14:paraId="136B3595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</w:t>
            </w:r>
          </w:p>
        </w:tc>
        <w:tc>
          <w:tcPr>
            <w:tcW w:w="1595" w:type="dxa"/>
            <w:noWrap/>
          </w:tcPr>
          <w:p w14:paraId="12F34037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Undesignated </w:t>
            </w:r>
          </w:p>
        </w:tc>
        <w:tc>
          <w:tcPr>
            <w:tcW w:w="2297" w:type="dxa"/>
            <w:noWrap/>
          </w:tcPr>
          <w:p w14:paraId="18F34278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Craigton</w:t>
            </w:r>
            <w:proofErr w:type="spellEnd"/>
            <w:r>
              <w:rPr>
                <w:sz w:val="22"/>
                <w:lang w:val="en-GB"/>
              </w:rPr>
              <w:t xml:space="preserve"> TD000465</w:t>
            </w:r>
          </w:p>
        </w:tc>
        <w:tc>
          <w:tcPr>
            <w:tcW w:w="4431" w:type="dxa"/>
            <w:noWrap/>
          </w:tcPr>
          <w:p w14:paraId="4749A9D2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Building</w:t>
            </w:r>
          </w:p>
        </w:tc>
        <w:tc>
          <w:tcPr>
            <w:tcW w:w="1493" w:type="dxa"/>
            <w:noWrap/>
          </w:tcPr>
          <w:p w14:paraId="7004A7EA" w14:textId="77777777" w:rsidR="009D531C" w:rsidRPr="004D0D37" w:rsidRDefault="009D531C" w:rsidP="00D15034">
            <w:pPr>
              <w:pStyle w:val="FLSBody"/>
              <w:rPr>
                <w:sz w:val="22"/>
              </w:rPr>
            </w:pPr>
          </w:p>
        </w:tc>
        <w:tc>
          <w:tcPr>
            <w:tcW w:w="1701" w:type="dxa"/>
            <w:noWrap/>
          </w:tcPr>
          <w:p w14:paraId="7DAAB8E9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Regional importance</w:t>
            </w:r>
          </w:p>
        </w:tc>
        <w:tc>
          <w:tcPr>
            <w:tcW w:w="998" w:type="dxa"/>
            <w:noWrap/>
          </w:tcPr>
          <w:p w14:paraId="1984BB0F" w14:textId="77777777" w:rsidR="009D531C" w:rsidRDefault="009D531C" w:rsidP="00D15034">
            <w:pPr>
              <w:pStyle w:val="FLSBody"/>
              <w:jc w:val="right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</w:tr>
      <w:tr w:rsidR="009D531C" w:rsidRPr="00843082" w14:paraId="51CA04DC" w14:textId="77777777" w:rsidTr="00D15034">
        <w:trPr>
          <w:trHeight w:val="624"/>
        </w:trPr>
        <w:tc>
          <w:tcPr>
            <w:tcW w:w="952" w:type="dxa"/>
          </w:tcPr>
          <w:p w14:paraId="333A997F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</w:t>
            </w:r>
          </w:p>
        </w:tc>
        <w:tc>
          <w:tcPr>
            <w:tcW w:w="1595" w:type="dxa"/>
            <w:noWrap/>
          </w:tcPr>
          <w:p w14:paraId="6A1F66A4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Undesignated</w:t>
            </w:r>
          </w:p>
        </w:tc>
        <w:tc>
          <w:tcPr>
            <w:tcW w:w="2297" w:type="dxa"/>
            <w:noWrap/>
          </w:tcPr>
          <w:p w14:paraId="51B182AF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Tom </w:t>
            </w:r>
            <w:proofErr w:type="spellStart"/>
            <w:r>
              <w:rPr>
                <w:sz w:val="22"/>
                <w:lang w:val="en-GB"/>
              </w:rPr>
              <w:t>Sidhean</w:t>
            </w:r>
            <w:proofErr w:type="spellEnd"/>
            <w:r>
              <w:rPr>
                <w:sz w:val="22"/>
                <w:lang w:val="en-GB"/>
              </w:rPr>
              <w:t xml:space="preserve"> TD000196</w:t>
            </w:r>
          </w:p>
        </w:tc>
        <w:tc>
          <w:tcPr>
            <w:tcW w:w="4431" w:type="dxa"/>
            <w:noWrap/>
          </w:tcPr>
          <w:p w14:paraId="21EF5D00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Marker cairn</w:t>
            </w:r>
          </w:p>
        </w:tc>
        <w:tc>
          <w:tcPr>
            <w:tcW w:w="1493" w:type="dxa"/>
            <w:noWrap/>
          </w:tcPr>
          <w:p w14:paraId="76CF9247" w14:textId="77777777" w:rsidR="009D531C" w:rsidRPr="004D0D37" w:rsidRDefault="009D531C" w:rsidP="00D15034">
            <w:pPr>
              <w:pStyle w:val="FLSBody"/>
              <w:rPr>
                <w:sz w:val="22"/>
              </w:rPr>
            </w:pPr>
            <w:r w:rsidRPr="004D0D37">
              <w:rPr>
                <w:sz w:val="22"/>
              </w:rPr>
              <w:t>NO128566</w:t>
            </w:r>
          </w:p>
        </w:tc>
        <w:tc>
          <w:tcPr>
            <w:tcW w:w="1701" w:type="dxa"/>
            <w:noWrap/>
          </w:tcPr>
          <w:p w14:paraId="142BA05D" w14:textId="77777777" w:rsidR="009D531C" w:rsidRDefault="009D531C" w:rsidP="00D15034">
            <w:pPr>
              <w:pStyle w:val="FLSBody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Local importance</w:t>
            </w:r>
          </w:p>
        </w:tc>
        <w:tc>
          <w:tcPr>
            <w:tcW w:w="998" w:type="dxa"/>
            <w:noWrap/>
          </w:tcPr>
          <w:p w14:paraId="68B3B8EB" w14:textId="77777777" w:rsidR="009D531C" w:rsidRDefault="009D531C" w:rsidP="00D15034">
            <w:pPr>
              <w:pStyle w:val="FLSBody"/>
              <w:jc w:val="right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</w:tr>
    </w:tbl>
    <w:p w14:paraId="5F683290" w14:textId="2338A65B" w:rsidR="00027C27" w:rsidRPr="009B7615" w:rsidRDefault="00027C27" w:rsidP="00B561C0"/>
    <w:sectPr w:rsidR="00027C27" w:rsidRPr="009B7615" w:rsidSect="009D531C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867077">
    <w:abstractNumId w:val="1"/>
  </w:num>
  <w:num w:numId="2" w16cid:durableId="1448542837">
    <w:abstractNumId w:val="0"/>
  </w:num>
  <w:num w:numId="3" w16cid:durableId="2108697244">
    <w:abstractNumId w:val="0"/>
  </w:num>
  <w:num w:numId="4" w16cid:durableId="1377394288">
    <w:abstractNumId w:val="0"/>
  </w:num>
  <w:num w:numId="5" w16cid:durableId="1348291904">
    <w:abstractNumId w:val="1"/>
  </w:num>
  <w:num w:numId="6" w16cid:durableId="10204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1C"/>
    <w:rsid w:val="00027C27"/>
    <w:rsid w:val="000C0CF4"/>
    <w:rsid w:val="00281579"/>
    <w:rsid w:val="00306C61"/>
    <w:rsid w:val="0037582B"/>
    <w:rsid w:val="006F3DDA"/>
    <w:rsid w:val="00857548"/>
    <w:rsid w:val="00941721"/>
    <w:rsid w:val="009B7615"/>
    <w:rsid w:val="009D531C"/>
    <w:rsid w:val="00B51BDC"/>
    <w:rsid w:val="00B561C0"/>
    <w:rsid w:val="00B773CE"/>
    <w:rsid w:val="00C91823"/>
    <w:rsid w:val="00D008AB"/>
    <w:rsid w:val="00ED232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B4CC"/>
  <w15:chartTrackingRefBased/>
  <w15:docId w15:val="{161409F6-7937-47A4-81CE-9D93AC5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1C"/>
    <w:pPr>
      <w:spacing w:after="200" w:line="276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 w:line="240" w:lineRule="auto"/>
      <w:outlineLvl w:val="0"/>
    </w:pPr>
    <w:rPr>
      <w:rFonts w:ascii="Arial" w:hAnsi="Arial"/>
      <w:kern w:val="24"/>
      <w:sz w:val="24"/>
      <w:szCs w:val="20"/>
      <w14:ligatures w14:val="standardContextual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 w:line="240" w:lineRule="auto"/>
      <w:outlineLvl w:val="1"/>
    </w:pPr>
    <w:rPr>
      <w:rFonts w:ascii="Arial" w:hAnsi="Arial"/>
      <w:kern w:val="24"/>
      <w:sz w:val="24"/>
      <w:szCs w:val="20"/>
      <w14:ligatures w14:val="standardContextual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 w:line="240" w:lineRule="auto"/>
      <w:outlineLvl w:val="2"/>
    </w:pPr>
    <w:rPr>
      <w:rFonts w:ascii="Arial" w:hAnsi="Arial"/>
      <w:kern w:val="24"/>
      <w:sz w:val="24"/>
      <w:szCs w:val="20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D531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31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31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31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31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31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kern w:val="2"/>
      <w:sz w:val="24"/>
      <w:szCs w:val="20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kern w:val="2"/>
      <w:sz w:val="24"/>
      <w:szCs w:val="20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31C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31C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31C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31C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31C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31C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31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31C"/>
    <w:pPr>
      <w:spacing w:before="160" w:after="160" w:line="240" w:lineRule="auto"/>
      <w:jc w:val="center"/>
    </w:pPr>
    <w:rPr>
      <w:rFonts w:ascii="Arial" w:hAnsi="Arial"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31C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9D531C"/>
    <w:pPr>
      <w:spacing w:after="0" w:line="240" w:lineRule="auto"/>
      <w:ind w:left="720"/>
      <w:contextualSpacing/>
    </w:pPr>
    <w:rPr>
      <w:rFonts w:ascii="Arial" w:hAnsi="Arial"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3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3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2E74B5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31C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9D531C"/>
    <w:rPr>
      <w:b/>
      <w:bCs/>
      <w:smallCaps/>
      <w:color w:val="2E74B5" w:themeColor="accent1" w:themeShade="BF"/>
      <w:spacing w:val="5"/>
    </w:rPr>
  </w:style>
  <w:style w:type="paragraph" w:customStyle="1" w:styleId="FLSHeading3Bold">
    <w:name w:val="FLS Heading 3 Bold"/>
    <w:autoRedefine/>
    <w:qFormat/>
    <w:rsid w:val="009D531C"/>
    <w:pPr>
      <w:spacing w:after="160"/>
      <w:contextualSpacing/>
    </w:pPr>
    <w:rPr>
      <w:rFonts w:ascii="Calibri" w:hAnsi="Calibri" w:cs="Times New Roman"/>
      <w:b/>
      <w:bCs/>
      <w:color w:val="48A23F"/>
      <w:kern w:val="0"/>
      <w:sz w:val="36"/>
      <w:lang w:val="en-US"/>
      <w14:ligatures w14:val="none"/>
    </w:rPr>
  </w:style>
  <w:style w:type="paragraph" w:customStyle="1" w:styleId="FLSBody">
    <w:name w:val="FLS Body"/>
    <w:qFormat/>
    <w:rsid w:val="009D531C"/>
    <w:pPr>
      <w:spacing w:after="200" w:line="276" w:lineRule="auto"/>
      <w:contextualSpacing/>
    </w:pPr>
    <w:rPr>
      <w:rFonts w:ascii="Calibri" w:hAnsi="Calibri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9D531C"/>
    <w:rPr>
      <w:rFonts w:ascii="Verdana" w:hAnsi="Verdan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Scottish Government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Stewart</dc:creator>
  <cp:keywords/>
  <dc:description/>
  <cp:lastModifiedBy>Euan Stewart</cp:lastModifiedBy>
  <cp:revision>1</cp:revision>
  <dcterms:created xsi:type="dcterms:W3CDTF">2025-05-07T13:51:00Z</dcterms:created>
  <dcterms:modified xsi:type="dcterms:W3CDTF">2025-05-07T13:54:00Z</dcterms:modified>
</cp:coreProperties>
</file>