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9A305" w14:textId="2C82FC28" w:rsidR="00794AA5" w:rsidRPr="0004481C" w:rsidRDefault="00076340" w:rsidP="0004481C">
      <w:pPr>
        <w:pStyle w:val="FLSHeading1Bold"/>
        <w:ind w:firstLine="0"/>
      </w:pPr>
      <w:bookmarkStart w:id="0" w:name="_Hlk192690899"/>
      <w:r w:rsidRPr="0004481C">
        <w:t>Appendix</w:t>
      </w:r>
      <w:r w:rsidR="0011135A" w:rsidRPr="0004481C">
        <w:t xml:space="preserve"> </w:t>
      </w:r>
      <w:r w:rsidR="00802FCF">
        <w:t>4</w:t>
      </w:r>
      <w:r w:rsidR="00842737" w:rsidRPr="0004481C">
        <w:t xml:space="preserve"> – Restock Prescriptions</w:t>
      </w:r>
    </w:p>
    <w:tbl>
      <w:tblPr>
        <w:tblW w:w="15163" w:type="dxa"/>
        <w:tblCellMar>
          <w:top w:w="57" w:type="dxa"/>
          <w:left w:w="57" w:type="dxa"/>
          <w:bottom w:w="57" w:type="dxa"/>
          <w:right w:w="57" w:type="dxa"/>
        </w:tblCellMar>
        <w:tblLook w:val="0000" w:firstRow="0" w:lastRow="0" w:firstColumn="0" w:lastColumn="0" w:noHBand="0" w:noVBand="0"/>
      </w:tblPr>
      <w:tblGrid>
        <w:gridCol w:w="1464"/>
        <w:gridCol w:w="1699"/>
        <w:gridCol w:w="4025"/>
        <w:gridCol w:w="7975"/>
      </w:tblGrid>
      <w:tr w:rsidR="000A6D54" w:rsidRPr="00FB3094" w14:paraId="6965990A" w14:textId="77777777" w:rsidTr="00060A84">
        <w:trPr>
          <w:trHeight w:hRule="exact" w:val="751"/>
          <w:tblHeader/>
        </w:trPr>
        <w:tc>
          <w:tcPr>
            <w:tcW w:w="1129" w:type="dxa"/>
            <w:tcBorders>
              <w:top w:val="single" w:sz="4" w:space="0" w:color="000000"/>
              <w:left w:val="single" w:sz="4" w:space="0" w:color="000000"/>
              <w:bottom w:val="single" w:sz="4" w:space="0" w:color="000000"/>
              <w:right w:val="single" w:sz="4" w:space="0" w:color="000000"/>
            </w:tcBorders>
            <w:shd w:val="clear" w:color="auto" w:fill="DADADA"/>
          </w:tcPr>
          <w:bookmarkEnd w:id="0"/>
          <w:p w14:paraId="16E8CEA7" w14:textId="3080EA93" w:rsidR="0049442D" w:rsidRPr="00FB3094" w:rsidRDefault="0049442D" w:rsidP="0039444D">
            <w:pPr>
              <w:widowControl w:val="0"/>
              <w:autoSpaceDE w:val="0"/>
              <w:autoSpaceDN w:val="0"/>
              <w:adjustRightInd w:val="0"/>
              <w:spacing w:after="0" w:line="240" w:lineRule="auto"/>
              <w:jc w:val="center"/>
              <w:rPr>
                <w:rFonts w:ascii="Times New Roman" w:hAnsi="Times New Roman"/>
              </w:rPr>
            </w:pPr>
            <w:r w:rsidRPr="00FB3094">
              <w:rPr>
                <w:rFonts w:ascii="Verdana" w:hAnsi="Verdana" w:cs="Verdana"/>
                <w:color w:val="003366"/>
              </w:rPr>
              <w:t>Legend</w:t>
            </w:r>
          </w:p>
        </w:tc>
        <w:tc>
          <w:tcPr>
            <w:tcW w:w="1701" w:type="dxa"/>
            <w:tcBorders>
              <w:top w:val="single" w:sz="4" w:space="0" w:color="000000"/>
              <w:left w:val="single" w:sz="4" w:space="0" w:color="000000"/>
              <w:bottom w:val="single" w:sz="4" w:space="0" w:color="000000"/>
              <w:right w:val="single" w:sz="4" w:space="0" w:color="000000"/>
            </w:tcBorders>
            <w:shd w:val="clear" w:color="auto" w:fill="DADADA"/>
          </w:tcPr>
          <w:p w14:paraId="7C4C8C05" w14:textId="46FFC9D1" w:rsidR="0049442D" w:rsidRPr="00FB3094" w:rsidRDefault="0049442D" w:rsidP="0039444D">
            <w:pPr>
              <w:widowControl w:val="0"/>
              <w:autoSpaceDE w:val="0"/>
              <w:autoSpaceDN w:val="0"/>
              <w:adjustRightInd w:val="0"/>
              <w:spacing w:before="2" w:after="0" w:line="240" w:lineRule="auto"/>
              <w:ind w:right="236"/>
              <w:jc w:val="center"/>
              <w:rPr>
                <w:rFonts w:ascii="Times New Roman" w:hAnsi="Times New Roman"/>
              </w:rPr>
            </w:pPr>
            <w:r w:rsidRPr="00FB3094">
              <w:rPr>
                <w:rFonts w:ascii="Verdana" w:hAnsi="Verdana" w:cs="Verdana"/>
                <w:color w:val="003366"/>
              </w:rPr>
              <w:t>Species</w:t>
            </w:r>
          </w:p>
        </w:tc>
        <w:tc>
          <w:tcPr>
            <w:tcW w:w="4111" w:type="dxa"/>
            <w:tcBorders>
              <w:top w:val="single" w:sz="4" w:space="0" w:color="000000"/>
              <w:left w:val="single" w:sz="4" w:space="0" w:color="000000"/>
              <w:bottom w:val="single" w:sz="4" w:space="0" w:color="000000"/>
              <w:right w:val="single" w:sz="4" w:space="0" w:color="000000"/>
            </w:tcBorders>
            <w:shd w:val="clear" w:color="auto" w:fill="DADADA"/>
          </w:tcPr>
          <w:p w14:paraId="1FA4943A" w14:textId="239A1495" w:rsidR="0049442D" w:rsidRPr="00FB3094" w:rsidRDefault="0049442D" w:rsidP="0039444D">
            <w:pPr>
              <w:widowControl w:val="0"/>
              <w:autoSpaceDE w:val="0"/>
              <w:autoSpaceDN w:val="0"/>
              <w:adjustRightInd w:val="0"/>
              <w:spacing w:after="0" w:line="240" w:lineRule="auto"/>
              <w:ind w:right="725"/>
              <w:jc w:val="center"/>
              <w:rPr>
                <w:rFonts w:ascii="Verdana" w:hAnsi="Verdana" w:cs="Verdana"/>
                <w:color w:val="003366"/>
              </w:rPr>
            </w:pPr>
            <w:r w:rsidRPr="00FB3094">
              <w:rPr>
                <w:rFonts w:ascii="Verdana" w:hAnsi="Verdana" w:cs="Verdana"/>
                <w:color w:val="003366"/>
              </w:rPr>
              <w:t>Stocking details</w:t>
            </w:r>
          </w:p>
        </w:tc>
        <w:tc>
          <w:tcPr>
            <w:tcW w:w="8222" w:type="dxa"/>
            <w:tcBorders>
              <w:top w:val="single" w:sz="4" w:space="0" w:color="000000"/>
              <w:left w:val="single" w:sz="4" w:space="0" w:color="000000"/>
              <w:bottom w:val="single" w:sz="4" w:space="0" w:color="000000"/>
              <w:right w:val="single" w:sz="4" w:space="0" w:color="000000"/>
            </w:tcBorders>
            <w:shd w:val="clear" w:color="auto" w:fill="DADADA"/>
          </w:tcPr>
          <w:p w14:paraId="07D74B04" w14:textId="1C7FDE94" w:rsidR="0049442D" w:rsidRPr="00FB3094" w:rsidRDefault="0049442D" w:rsidP="0011135A">
            <w:pPr>
              <w:widowControl w:val="0"/>
              <w:autoSpaceDE w:val="0"/>
              <w:autoSpaceDN w:val="0"/>
              <w:adjustRightInd w:val="0"/>
              <w:spacing w:after="0" w:line="240" w:lineRule="auto"/>
              <w:ind w:right="-8"/>
              <w:rPr>
                <w:rFonts w:ascii="Times New Roman" w:hAnsi="Times New Roman"/>
              </w:rPr>
            </w:pPr>
            <w:r w:rsidRPr="00FB3094">
              <w:rPr>
                <w:rFonts w:ascii="Verdana" w:hAnsi="Verdana" w:cs="Verdana"/>
                <w:color w:val="003366"/>
              </w:rPr>
              <w:t>Management type detail</w:t>
            </w:r>
          </w:p>
        </w:tc>
      </w:tr>
      <w:tr w:rsidR="000A6D54" w:rsidRPr="00FB3094" w14:paraId="33F704F1" w14:textId="77777777" w:rsidTr="0051617E">
        <w:trPr>
          <w:trHeight w:hRule="exact" w:val="3094"/>
        </w:trPr>
        <w:tc>
          <w:tcPr>
            <w:tcW w:w="1129" w:type="dxa"/>
            <w:tcBorders>
              <w:top w:val="single" w:sz="4" w:space="0" w:color="000000"/>
              <w:left w:val="single" w:sz="4" w:space="0" w:color="000000"/>
              <w:bottom w:val="single" w:sz="4" w:space="0" w:color="000000"/>
              <w:right w:val="single" w:sz="4" w:space="0" w:color="000000"/>
            </w:tcBorders>
          </w:tcPr>
          <w:p w14:paraId="48013951" w14:textId="07563116" w:rsidR="0049442D" w:rsidRPr="00FB3094" w:rsidRDefault="00432D68" w:rsidP="0099160E">
            <w:pPr>
              <w:widowControl w:val="0"/>
              <w:autoSpaceDE w:val="0"/>
              <w:autoSpaceDN w:val="0"/>
              <w:adjustRightInd w:val="0"/>
              <w:spacing w:after="0" w:line="200" w:lineRule="exact"/>
              <w:rPr>
                <w:rFonts w:ascii="Verdana" w:hAnsi="Verdana"/>
              </w:rPr>
            </w:pPr>
            <w:r>
              <w:rPr>
                <w:noProof/>
              </w:rPr>
              <w:drawing>
                <wp:anchor distT="0" distB="0" distL="114300" distR="114300" simplePos="0" relativeHeight="251678720" behindDoc="0" locked="0" layoutInCell="1" allowOverlap="1" wp14:anchorId="10A5CC79" wp14:editId="29E7AC27">
                  <wp:simplePos x="0" y="0"/>
                  <wp:positionH relativeFrom="column">
                    <wp:posOffset>54299</wp:posOffset>
                  </wp:positionH>
                  <wp:positionV relativeFrom="paragraph">
                    <wp:posOffset>0</wp:posOffset>
                  </wp:positionV>
                  <wp:extent cx="619125" cy="323850"/>
                  <wp:effectExtent l="0" t="0" r="9525" b="0"/>
                  <wp:wrapSquare wrapText="bothSides"/>
                  <wp:docPr id="583042424" name="Picture 1" descr="Legend i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042424" name="Picture 1" descr="Legend item"/>
                          <pic:cNvPicPr/>
                        </pic:nvPicPr>
                        <pic:blipFill>
                          <a:blip r:embed="rId8"/>
                          <a:stretch>
                            <a:fillRect/>
                          </a:stretch>
                        </pic:blipFill>
                        <pic:spPr>
                          <a:xfrm>
                            <a:off x="0" y="0"/>
                            <a:ext cx="619125" cy="323850"/>
                          </a:xfrm>
                          <a:prstGeom prst="rect">
                            <a:avLst/>
                          </a:prstGeom>
                        </pic:spPr>
                      </pic:pic>
                    </a:graphicData>
                  </a:graphic>
                  <wp14:sizeRelH relativeFrom="page">
                    <wp14:pctWidth>0</wp14:pctWidth>
                  </wp14:sizeRelH>
                  <wp14:sizeRelV relativeFrom="page">
                    <wp14:pctHeight>0</wp14:pctHeight>
                  </wp14:sizeRelV>
                </wp:anchor>
              </w:drawing>
            </w:r>
          </w:p>
        </w:tc>
        <w:tc>
          <w:tcPr>
            <w:tcW w:w="1701" w:type="dxa"/>
            <w:tcBorders>
              <w:top w:val="single" w:sz="4" w:space="0" w:color="000000"/>
              <w:left w:val="single" w:sz="4" w:space="0" w:color="000000"/>
              <w:bottom w:val="single" w:sz="4" w:space="0" w:color="000000"/>
              <w:right w:val="single" w:sz="4" w:space="0" w:color="000000"/>
            </w:tcBorders>
          </w:tcPr>
          <w:p w14:paraId="1F846F39" w14:textId="26217799" w:rsidR="0049442D" w:rsidRPr="00FB3094" w:rsidRDefault="0049442D" w:rsidP="0039444D">
            <w:pPr>
              <w:widowControl w:val="0"/>
              <w:autoSpaceDE w:val="0"/>
              <w:autoSpaceDN w:val="0"/>
              <w:adjustRightInd w:val="0"/>
              <w:spacing w:after="0" w:line="240" w:lineRule="auto"/>
              <w:ind w:right="-20"/>
              <w:rPr>
                <w:rFonts w:asciiTheme="minorHAnsi" w:hAnsiTheme="minorHAnsi" w:cstheme="minorHAnsi"/>
              </w:rPr>
            </w:pPr>
            <w:r w:rsidRPr="00FB3094">
              <w:rPr>
                <w:rFonts w:asciiTheme="minorHAnsi" w:hAnsiTheme="minorHAnsi" w:cstheme="minorHAnsi"/>
              </w:rPr>
              <w:t>Riparian woodland</w:t>
            </w:r>
            <w:r w:rsidR="00DB4BC6">
              <w:rPr>
                <w:rFonts w:asciiTheme="minorHAnsi" w:hAnsiTheme="minorHAnsi" w:cstheme="minorHAnsi"/>
              </w:rPr>
              <w:t xml:space="preserve">/Native </w:t>
            </w:r>
            <w:r w:rsidR="00AF32E0">
              <w:rPr>
                <w:rFonts w:asciiTheme="minorHAnsi" w:hAnsiTheme="minorHAnsi" w:cstheme="minorHAnsi"/>
              </w:rPr>
              <w:t>l</w:t>
            </w:r>
            <w:r w:rsidR="00DB4BC6">
              <w:rPr>
                <w:rFonts w:asciiTheme="minorHAnsi" w:hAnsiTheme="minorHAnsi" w:cstheme="minorHAnsi"/>
              </w:rPr>
              <w:t>ow</w:t>
            </w:r>
            <w:r w:rsidR="00034031">
              <w:rPr>
                <w:rFonts w:asciiTheme="minorHAnsi" w:hAnsiTheme="minorHAnsi" w:cstheme="minorHAnsi"/>
              </w:rPr>
              <w:t>-</w:t>
            </w:r>
            <w:r w:rsidR="00AF32E0">
              <w:rPr>
                <w:rFonts w:asciiTheme="minorHAnsi" w:hAnsiTheme="minorHAnsi" w:cstheme="minorHAnsi"/>
              </w:rPr>
              <w:t>d</w:t>
            </w:r>
            <w:r w:rsidR="00DB4BC6">
              <w:rPr>
                <w:rFonts w:asciiTheme="minorHAnsi" w:hAnsiTheme="minorHAnsi" w:cstheme="minorHAnsi"/>
              </w:rPr>
              <w:t xml:space="preserve">ensity </w:t>
            </w:r>
            <w:r w:rsidR="00AF32E0">
              <w:rPr>
                <w:rFonts w:asciiTheme="minorHAnsi" w:hAnsiTheme="minorHAnsi" w:cstheme="minorHAnsi"/>
              </w:rPr>
              <w:t>w</w:t>
            </w:r>
            <w:r w:rsidR="00DB4BC6">
              <w:rPr>
                <w:rFonts w:asciiTheme="minorHAnsi" w:hAnsiTheme="minorHAnsi" w:cstheme="minorHAnsi"/>
              </w:rPr>
              <w:t>oodland</w:t>
            </w:r>
          </w:p>
        </w:tc>
        <w:tc>
          <w:tcPr>
            <w:tcW w:w="4111" w:type="dxa"/>
            <w:tcBorders>
              <w:top w:val="single" w:sz="4" w:space="0" w:color="000000"/>
              <w:left w:val="single" w:sz="4" w:space="0" w:color="000000"/>
              <w:bottom w:val="single" w:sz="4" w:space="0" w:color="000000"/>
              <w:right w:val="single" w:sz="4" w:space="0" w:color="000000"/>
            </w:tcBorders>
          </w:tcPr>
          <w:p w14:paraId="36AB9EAC" w14:textId="77777777" w:rsidR="0049442D" w:rsidRPr="00FB3094" w:rsidRDefault="0049442D" w:rsidP="0039444D">
            <w:pPr>
              <w:widowControl w:val="0"/>
              <w:autoSpaceDE w:val="0"/>
              <w:autoSpaceDN w:val="0"/>
              <w:adjustRightInd w:val="0"/>
              <w:spacing w:after="0" w:line="240" w:lineRule="auto"/>
              <w:ind w:right="146"/>
              <w:rPr>
                <w:rFonts w:asciiTheme="minorHAnsi" w:hAnsiTheme="minorHAnsi" w:cstheme="minorHAnsi"/>
              </w:rPr>
            </w:pPr>
            <w:r w:rsidRPr="00FB3094">
              <w:rPr>
                <w:rFonts w:asciiTheme="minorHAnsi" w:hAnsiTheme="minorHAnsi" w:cstheme="minorHAnsi"/>
              </w:rPr>
              <w:t xml:space="preserve"> 800-1600 stems per hectare</w:t>
            </w:r>
          </w:p>
          <w:p w14:paraId="70F2F277" w14:textId="48C270EB" w:rsidR="0049442D" w:rsidRPr="00FB3094" w:rsidRDefault="0049442D" w:rsidP="0039444D">
            <w:pPr>
              <w:widowControl w:val="0"/>
              <w:autoSpaceDE w:val="0"/>
              <w:autoSpaceDN w:val="0"/>
              <w:adjustRightInd w:val="0"/>
              <w:spacing w:after="0" w:line="240" w:lineRule="auto"/>
              <w:ind w:right="146"/>
              <w:rPr>
                <w:rFonts w:asciiTheme="minorHAnsi" w:hAnsiTheme="minorHAnsi" w:cstheme="minorHAnsi"/>
              </w:rPr>
            </w:pPr>
            <w:r w:rsidRPr="00FB3094">
              <w:rPr>
                <w:rFonts w:asciiTheme="minorHAnsi" w:hAnsiTheme="minorHAnsi" w:cstheme="minorHAnsi"/>
              </w:rPr>
              <w:t xml:space="preserve"> </w:t>
            </w:r>
            <w:r w:rsidR="000A6D54">
              <w:rPr>
                <w:rFonts w:asciiTheme="minorHAnsi" w:hAnsiTheme="minorHAnsi" w:cstheme="minorHAnsi"/>
              </w:rPr>
              <w:t>6</w:t>
            </w:r>
            <w:r w:rsidRPr="00FB3094">
              <w:rPr>
                <w:rFonts w:asciiTheme="minorHAnsi" w:hAnsiTheme="minorHAnsi" w:cstheme="minorHAnsi"/>
              </w:rPr>
              <w:t>0% area native species</w:t>
            </w:r>
          </w:p>
          <w:p w14:paraId="334CB219" w14:textId="5AD86CE2" w:rsidR="0049442D" w:rsidRDefault="0049442D" w:rsidP="0039444D">
            <w:pPr>
              <w:widowControl w:val="0"/>
              <w:autoSpaceDE w:val="0"/>
              <w:autoSpaceDN w:val="0"/>
              <w:adjustRightInd w:val="0"/>
              <w:spacing w:after="0" w:line="240" w:lineRule="auto"/>
              <w:ind w:right="146"/>
              <w:rPr>
                <w:rFonts w:asciiTheme="minorHAnsi" w:hAnsiTheme="minorHAnsi" w:cstheme="minorHAnsi"/>
              </w:rPr>
            </w:pPr>
            <w:r w:rsidRPr="00FB3094">
              <w:rPr>
                <w:rFonts w:asciiTheme="minorHAnsi" w:hAnsiTheme="minorHAnsi" w:cstheme="minorHAnsi"/>
              </w:rPr>
              <w:t xml:space="preserve"> </w:t>
            </w:r>
            <w:r w:rsidR="000A6D54">
              <w:rPr>
                <w:rFonts w:asciiTheme="minorHAnsi" w:hAnsiTheme="minorHAnsi" w:cstheme="minorHAnsi"/>
              </w:rPr>
              <w:t>4</w:t>
            </w:r>
            <w:r w:rsidRPr="00FB3094">
              <w:rPr>
                <w:rFonts w:asciiTheme="minorHAnsi" w:hAnsiTheme="minorHAnsi" w:cstheme="minorHAnsi"/>
              </w:rPr>
              <w:t>0% open space</w:t>
            </w:r>
          </w:p>
          <w:p w14:paraId="264A4467" w14:textId="77777777" w:rsidR="00AF32E0" w:rsidRPr="00FB3094" w:rsidRDefault="00AF32E0" w:rsidP="0039444D">
            <w:pPr>
              <w:widowControl w:val="0"/>
              <w:autoSpaceDE w:val="0"/>
              <w:autoSpaceDN w:val="0"/>
              <w:adjustRightInd w:val="0"/>
              <w:spacing w:after="0" w:line="240" w:lineRule="auto"/>
              <w:ind w:right="146"/>
              <w:rPr>
                <w:rFonts w:asciiTheme="minorHAnsi" w:hAnsiTheme="minorHAnsi" w:cstheme="minorHAnsi"/>
              </w:rPr>
            </w:pPr>
          </w:p>
          <w:p w14:paraId="20592E18" w14:textId="08FA2E76" w:rsidR="0049442D" w:rsidRPr="00FB3094" w:rsidRDefault="00AF32E0" w:rsidP="0039444D">
            <w:pPr>
              <w:widowControl w:val="0"/>
              <w:autoSpaceDE w:val="0"/>
              <w:autoSpaceDN w:val="0"/>
              <w:adjustRightInd w:val="0"/>
              <w:spacing w:after="0" w:line="240" w:lineRule="auto"/>
              <w:ind w:right="146"/>
              <w:rPr>
                <w:rFonts w:asciiTheme="minorHAnsi" w:hAnsiTheme="minorHAnsi" w:cstheme="minorHAnsi"/>
              </w:rPr>
            </w:pPr>
            <w:r>
              <w:rPr>
                <w:rFonts w:asciiTheme="minorHAnsi" w:hAnsiTheme="minorHAnsi" w:cstheme="minorHAnsi"/>
              </w:rPr>
              <w:t xml:space="preserve">For riparian woodland: </w:t>
            </w:r>
            <w:r w:rsidR="0049442D" w:rsidRPr="00FB3094">
              <w:rPr>
                <w:rFonts w:asciiTheme="minorHAnsi" w:hAnsiTheme="minorHAnsi" w:cstheme="minorHAnsi"/>
              </w:rPr>
              <w:t xml:space="preserve">Average width 30m either side of the water course, varying where the management needs, terrain or landscape </w:t>
            </w:r>
            <w:r w:rsidR="00CF6495" w:rsidRPr="00FB3094">
              <w:rPr>
                <w:rFonts w:asciiTheme="minorHAnsi" w:hAnsiTheme="minorHAnsi" w:cstheme="minorHAnsi"/>
              </w:rPr>
              <w:t>design require</w:t>
            </w:r>
            <w:r w:rsidR="0049442D" w:rsidRPr="00FB3094">
              <w:rPr>
                <w:rFonts w:asciiTheme="minorHAnsi" w:hAnsiTheme="minorHAnsi" w:cstheme="minorHAnsi"/>
              </w:rPr>
              <w:t xml:space="preserve"> a different approach</w:t>
            </w:r>
          </w:p>
        </w:tc>
        <w:tc>
          <w:tcPr>
            <w:tcW w:w="8222" w:type="dxa"/>
            <w:tcBorders>
              <w:top w:val="single" w:sz="4" w:space="0" w:color="000000"/>
              <w:left w:val="single" w:sz="4" w:space="0" w:color="000000"/>
              <w:bottom w:val="single" w:sz="4" w:space="0" w:color="000000"/>
              <w:right w:val="single" w:sz="4" w:space="0" w:color="000000"/>
            </w:tcBorders>
          </w:tcPr>
          <w:p w14:paraId="184A0D5D" w14:textId="26D3B730" w:rsidR="0049442D" w:rsidRPr="00FB3094" w:rsidRDefault="0049442D" w:rsidP="0039444D">
            <w:pPr>
              <w:widowControl w:val="0"/>
              <w:autoSpaceDE w:val="0"/>
              <w:autoSpaceDN w:val="0"/>
              <w:adjustRightInd w:val="0"/>
              <w:spacing w:after="0" w:line="240" w:lineRule="auto"/>
              <w:ind w:right="146"/>
              <w:rPr>
                <w:rFonts w:asciiTheme="minorHAnsi" w:hAnsiTheme="minorHAnsi" w:cstheme="minorHAnsi"/>
              </w:rPr>
            </w:pPr>
            <w:r w:rsidRPr="00FB3094">
              <w:rPr>
                <w:rFonts w:asciiTheme="minorHAnsi" w:hAnsiTheme="minorHAnsi" w:cstheme="minorHAnsi"/>
              </w:rPr>
              <w:t>The aim of this woodland type is to provide a significant buffer between productive forestry</w:t>
            </w:r>
            <w:r w:rsidR="00034031">
              <w:rPr>
                <w:rFonts w:asciiTheme="minorHAnsi" w:hAnsiTheme="minorHAnsi" w:cstheme="minorHAnsi"/>
              </w:rPr>
              <w:t xml:space="preserve">, forest edges, </w:t>
            </w:r>
            <w:r w:rsidRPr="00FB3094">
              <w:rPr>
                <w:rFonts w:asciiTheme="minorHAnsi" w:hAnsiTheme="minorHAnsi" w:cstheme="minorHAnsi"/>
              </w:rPr>
              <w:t>and watercourses</w:t>
            </w:r>
            <w:r w:rsidR="00034031">
              <w:rPr>
                <w:rFonts w:asciiTheme="minorHAnsi" w:hAnsiTheme="minorHAnsi" w:cstheme="minorHAnsi"/>
              </w:rPr>
              <w:t xml:space="preserve"> or </w:t>
            </w:r>
            <w:r w:rsidRPr="00FB3094">
              <w:rPr>
                <w:rFonts w:asciiTheme="minorHAnsi" w:hAnsiTheme="minorHAnsi" w:cstheme="minorHAnsi"/>
              </w:rPr>
              <w:t>waterbodies that will increase biodiversity</w:t>
            </w:r>
            <w:r w:rsidR="00034031">
              <w:rPr>
                <w:rFonts w:asciiTheme="minorHAnsi" w:hAnsiTheme="minorHAnsi" w:cstheme="minorHAnsi"/>
              </w:rPr>
              <w:t xml:space="preserve"> and recreational value,</w:t>
            </w:r>
            <w:r w:rsidRPr="00FB3094">
              <w:rPr>
                <w:rFonts w:asciiTheme="minorHAnsi" w:hAnsiTheme="minorHAnsi" w:cstheme="minorHAnsi"/>
              </w:rPr>
              <w:t xml:space="preserve"> enhance riparian and aquatic habitats. The species that are planted will be selected to match the NVC community</w:t>
            </w:r>
            <w:r w:rsidR="00F052C8">
              <w:rPr>
                <w:rFonts w:asciiTheme="minorHAnsi" w:hAnsiTheme="minorHAnsi" w:cstheme="minorHAnsi"/>
              </w:rPr>
              <w:t xml:space="preserve"> for the appropriate soils type.</w:t>
            </w:r>
          </w:p>
          <w:p w14:paraId="5B9B70FF" w14:textId="754ACC03" w:rsidR="007C48ED" w:rsidRPr="007C48ED" w:rsidRDefault="0049442D" w:rsidP="00D840EE">
            <w:pPr>
              <w:widowControl w:val="0"/>
              <w:autoSpaceDE w:val="0"/>
              <w:autoSpaceDN w:val="0"/>
              <w:adjustRightInd w:val="0"/>
              <w:spacing w:after="0" w:line="240" w:lineRule="auto"/>
              <w:ind w:right="146"/>
            </w:pPr>
            <w:r w:rsidRPr="00FB3094">
              <w:rPr>
                <w:rFonts w:asciiTheme="minorHAnsi" w:hAnsiTheme="minorHAnsi" w:cstheme="minorHAnsi"/>
              </w:rPr>
              <w:t xml:space="preserve">Native tree and shrub species will be established in clusters of variable density plantings appropriate to site type and framing </w:t>
            </w:r>
            <w:proofErr w:type="gramStart"/>
            <w:r w:rsidRPr="00FB3094">
              <w:rPr>
                <w:rFonts w:asciiTheme="minorHAnsi" w:hAnsiTheme="minorHAnsi" w:cstheme="minorHAnsi"/>
              </w:rPr>
              <w:t>other</w:t>
            </w:r>
            <w:proofErr w:type="gramEnd"/>
            <w:r w:rsidRPr="00FB3094">
              <w:rPr>
                <w:rFonts w:asciiTheme="minorHAnsi" w:hAnsiTheme="minorHAnsi" w:cstheme="minorHAnsi"/>
              </w:rPr>
              <w:t xml:space="preserve"> significant habitat</w:t>
            </w:r>
            <w:r w:rsidR="00D840EE">
              <w:rPr>
                <w:rFonts w:asciiTheme="minorHAnsi" w:hAnsiTheme="minorHAnsi" w:cstheme="minorHAnsi"/>
              </w:rPr>
              <w:t>. Planting</w:t>
            </w:r>
            <w:r w:rsidR="00D840EE">
              <w:t xml:space="preserve"> will likely consist of a mix of birch, rowan, alder, willow, aspen, cherry and oak. </w:t>
            </w:r>
          </w:p>
          <w:p w14:paraId="57D8D1D7" w14:textId="31C8D43F" w:rsidR="0049442D" w:rsidRPr="00FB3094" w:rsidRDefault="0049442D" w:rsidP="00D840EE">
            <w:pPr>
              <w:widowControl w:val="0"/>
              <w:autoSpaceDE w:val="0"/>
              <w:autoSpaceDN w:val="0"/>
              <w:adjustRightInd w:val="0"/>
              <w:spacing w:after="0" w:line="240" w:lineRule="auto"/>
              <w:ind w:right="146"/>
              <w:rPr>
                <w:rFonts w:asciiTheme="minorHAnsi" w:hAnsiTheme="minorHAnsi" w:cstheme="minorHAnsi"/>
              </w:rPr>
            </w:pPr>
            <w:r w:rsidRPr="00FB3094">
              <w:rPr>
                <w:rFonts w:asciiTheme="minorHAnsi" w:hAnsiTheme="minorHAnsi" w:cstheme="minorHAnsi"/>
              </w:rPr>
              <w:t>A percentage of non-native conifer will be tolerated (less than 15% of species by area). If prolific conifer regeneration threatens to compromise overall aims these will be removed.</w:t>
            </w:r>
          </w:p>
        </w:tc>
      </w:tr>
      <w:tr w:rsidR="00034031" w:rsidRPr="00FB3094" w14:paraId="61809FCB" w14:textId="77777777" w:rsidTr="0051617E">
        <w:trPr>
          <w:trHeight w:hRule="exact" w:val="2076"/>
        </w:trPr>
        <w:tc>
          <w:tcPr>
            <w:tcW w:w="1129" w:type="dxa"/>
            <w:tcBorders>
              <w:top w:val="single" w:sz="4" w:space="0" w:color="000000"/>
              <w:left w:val="single" w:sz="4" w:space="0" w:color="000000"/>
              <w:bottom w:val="single" w:sz="4" w:space="0" w:color="000000"/>
              <w:right w:val="single" w:sz="4" w:space="0" w:color="000000"/>
            </w:tcBorders>
          </w:tcPr>
          <w:p w14:paraId="7703CE61" w14:textId="46FC0505" w:rsidR="00034031" w:rsidRDefault="00432D68" w:rsidP="0099160E">
            <w:pPr>
              <w:widowControl w:val="0"/>
              <w:autoSpaceDE w:val="0"/>
              <w:autoSpaceDN w:val="0"/>
              <w:adjustRightInd w:val="0"/>
              <w:spacing w:after="0" w:line="200" w:lineRule="exact"/>
              <w:rPr>
                <w:noProof/>
                <w:lang w:val="en-GB" w:eastAsia="en-GB" w:bidi="ne-NP"/>
              </w:rPr>
            </w:pPr>
            <w:r>
              <w:rPr>
                <w:noProof/>
              </w:rPr>
              <w:drawing>
                <wp:anchor distT="0" distB="0" distL="114300" distR="114300" simplePos="0" relativeHeight="251675648" behindDoc="0" locked="0" layoutInCell="1" allowOverlap="1" wp14:anchorId="31F538B0" wp14:editId="4AD5B34C">
                  <wp:simplePos x="0" y="0"/>
                  <wp:positionH relativeFrom="column">
                    <wp:posOffset>54346</wp:posOffset>
                  </wp:positionH>
                  <wp:positionV relativeFrom="paragraph">
                    <wp:posOffset>807085</wp:posOffset>
                  </wp:positionV>
                  <wp:extent cx="638175" cy="371475"/>
                  <wp:effectExtent l="0" t="0" r="9525" b="9525"/>
                  <wp:wrapSquare wrapText="bothSides"/>
                  <wp:docPr id="790474155" name="Picture 1" descr="Legend i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474155" name="Picture 1" descr="Legend item"/>
                          <pic:cNvPicPr/>
                        </pic:nvPicPr>
                        <pic:blipFill>
                          <a:blip r:embed="rId9"/>
                          <a:stretch>
                            <a:fillRect/>
                          </a:stretch>
                        </pic:blipFill>
                        <pic:spPr>
                          <a:xfrm>
                            <a:off x="0" y="0"/>
                            <a:ext cx="638175" cy="3714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7696" behindDoc="0" locked="0" layoutInCell="1" allowOverlap="1" wp14:anchorId="1CD9C933" wp14:editId="3BA3656A">
                  <wp:simplePos x="0" y="0"/>
                  <wp:positionH relativeFrom="column">
                    <wp:posOffset>62865</wp:posOffset>
                  </wp:positionH>
                  <wp:positionV relativeFrom="paragraph">
                    <wp:posOffset>464185</wp:posOffset>
                  </wp:positionV>
                  <wp:extent cx="628650" cy="342900"/>
                  <wp:effectExtent l="0" t="0" r="0" b="0"/>
                  <wp:wrapSquare wrapText="bothSides"/>
                  <wp:docPr id="1928809002" name="Picture 1" descr="Legend i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809002" name="Picture 1" descr="Legend item"/>
                          <pic:cNvPicPr/>
                        </pic:nvPicPr>
                        <pic:blipFill>
                          <a:blip r:embed="rId10"/>
                          <a:stretch>
                            <a:fillRect/>
                          </a:stretch>
                        </pic:blipFill>
                        <pic:spPr>
                          <a:xfrm>
                            <a:off x="0" y="0"/>
                            <a:ext cx="628650" cy="3429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6672" behindDoc="0" locked="0" layoutInCell="1" allowOverlap="1" wp14:anchorId="030AB97D" wp14:editId="1E88C45F">
                  <wp:simplePos x="0" y="0"/>
                  <wp:positionH relativeFrom="column">
                    <wp:posOffset>63824</wp:posOffset>
                  </wp:positionH>
                  <wp:positionV relativeFrom="paragraph">
                    <wp:posOffset>74163</wp:posOffset>
                  </wp:positionV>
                  <wp:extent cx="628650" cy="352425"/>
                  <wp:effectExtent l="0" t="0" r="0" b="9525"/>
                  <wp:wrapSquare wrapText="bothSides"/>
                  <wp:docPr id="501979936" name="Picture 1" descr="Legend i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979936" name="Picture 1" descr="Legend item"/>
                          <pic:cNvPicPr/>
                        </pic:nvPicPr>
                        <pic:blipFill>
                          <a:blip r:embed="rId11"/>
                          <a:stretch>
                            <a:fillRect/>
                          </a:stretch>
                        </pic:blipFill>
                        <pic:spPr>
                          <a:xfrm>
                            <a:off x="0" y="0"/>
                            <a:ext cx="628650" cy="352425"/>
                          </a:xfrm>
                          <a:prstGeom prst="rect">
                            <a:avLst/>
                          </a:prstGeom>
                        </pic:spPr>
                      </pic:pic>
                    </a:graphicData>
                  </a:graphic>
                  <wp14:sizeRelH relativeFrom="page">
                    <wp14:pctWidth>0</wp14:pctWidth>
                  </wp14:sizeRelH>
                  <wp14:sizeRelV relativeFrom="page">
                    <wp14:pctHeight>0</wp14:pctHeight>
                  </wp14:sizeRelV>
                </wp:anchor>
              </w:drawing>
            </w:r>
          </w:p>
          <w:p w14:paraId="7B793B63" w14:textId="091A09F1" w:rsidR="007A7CED" w:rsidRPr="007A7CED" w:rsidRDefault="007A7CED" w:rsidP="007A7CED">
            <w:pPr>
              <w:rPr>
                <w:lang w:val="en-GB" w:eastAsia="en-GB" w:bidi="ne-NP"/>
              </w:rPr>
            </w:pPr>
          </w:p>
          <w:p w14:paraId="0BAA0BDB" w14:textId="77777777" w:rsidR="007A7CED" w:rsidRPr="007A7CED" w:rsidRDefault="007A7CED" w:rsidP="007A7CED">
            <w:pPr>
              <w:rPr>
                <w:lang w:val="en-GB" w:eastAsia="en-GB" w:bidi="ne-NP"/>
              </w:rPr>
            </w:pPr>
          </w:p>
          <w:p w14:paraId="22CC2C65" w14:textId="77777777" w:rsidR="007A7CED" w:rsidRPr="007A7CED" w:rsidRDefault="007A7CED" w:rsidP="007A7CED">
            <w:pPr>
              <w:rPr>
                <w:lang w:val="en-GB" w:eastAsia="en-GB" w:bidi="ne-NP"/>
              </w:rPr>
            </w:pPr>
          </w:p>
          <w:p w14:paraId="79AA42AF" w14:textId="77777777" w:rsidR="007A7CED" w:rsidRPr="007A7CED" w:rsidRDefault="007A7CED" w:rsidP="007A7CED">
            <w:pPr>
              <w:rPr>
                <w:lang w:val="en-GB" w:eastAsia="en-GB" w:bidi="ne-NP"/>
              </w:rPr>
            </w:pPr>
          </w:p>
          <w:p w14:paraId="43509F24" w14:textId="77777777" w:rsidR="007A7CED" w:rsidRPr="007A7CED" w:rsidRDefault="007A7CED" w:rsidP="007A7CED">
            <w:pPr>
              <w:rPr>
                <w:lang w:val="en-GB" w:eastAsia="en-GB" w:bidi="ne-NP"/>
              </w:rPr>
            </w:pPr>
          </w:p>
          <w:p w14:paraId="285AF309" w14:textId="77777777" w:rsidR="007A7CED" w:rsidRPr="007A7CED" w:rsidRDefault="007A7CED" w:rsidP="007A7CED">
            <w:pPr>
              <w:rPr>
                <w:lang w:val="en-GB" w:eastAsia="en-GB" w:bidi="ne-NP"/>
              </w:rPr>
            </w:pPr>
          </w:p>
          <w:p w14:paraId="19D75874" w14:textId="7699F351" w:rsidR="007A7CED" w:rsidRPr="007A7CED" w:rsidRDefault="007A7CED" w:rsidP="007A7CED">
            <w:pPr>
              <w:rPr>
                <w:lang w:val="en-GB" w:eastAsia="en-GB" w:bidi="ne-NP"/>
              </w:rPr>
            </w:pPr>
          </w:p>
        </w:tc>
        <w:tc>
          <w:tcPr>
            <w:tcW w:w="1701" w:type="dxa"/>
            <w:tcBorders>
              <w:top w:val="single" w:sz="4" w:space="0" w:color="000000"/>
              <w:left w:val="single" w:sz="4" w:space="0" w:color="000000"/>
              <w:bottom w:val="single" w:sz="4" w:space="0" w:color="000000"/>
              <w:right w:val="single" w:sz="4" w:space="0" w:color="000000"/>
            </w:tcBorders>
          </w:tcPr>
          <w:p w14:paraId="00FFCB30" w14:textId="77777777" w:rsidR="00967185" w:rsidRDefault="00967185" w:rsidP="0039444D">
            <w:pPr>
              <w:widowControl w:val="0"/>
              <w:autoSpaceDE w:val="0"/>
              <w:autoSpaceDN w:val="0"/>
              <w:adjustRightInd w:val="0"/>
              <w:spacing w:after="0" w:line="240" w:lineRule="auto"/>
              <w:ind w:right="-20"/>
              <w:rPr>
                <w:rFonts w:asciiTheme="minorHAnsi" w:hAnsiTheme="minorHAnsi" w:cstheme="minorHAnsi"/>
              </w:rPr>
            </w:pPr>
          </w:p>
          <w:p w14:paraId="40C57BFE" w14:textId="762B94FE" w:rsidR="00967185" w:rsidRDefault="00967185" w:rsidP="0039444D">
            <w:pPr>
              <w:widowControl w:val="0"/>
              <w:autoSpaceDE w:val="0"/>
              <w:autoSpaceDN w:val="0"/>
              <w:adjustRightInd w:val="0"/>
              <w:spacing w:after="0" w:line="240" w:lineRule="auto"/>
              <w:ind w:right="-20"/>
              <w:rPr>
                <w:rFonts w:asciiTheme="minorHAnsi" w:hAnsiTheme="minorHAnsi" w:cstheme="minorHAnsi"/>
              </w:rPr>
            </w:pPr>
            <w:r>
              <w:rPr>
                <w:rFonts w:asciiTheme="minorHAnsi" w:hAnsiTheme="minorHAnsi" w:cstheme="minorHAnsi"/>
              </w:rPr>
              <w:t>Larch</w:t>
            </w:r>
          </w:p>
          <w:p w14:paraId="0EA51127" w14:textId="77777777" w:rsidR="00967185" w:rsidRDefault="00967185" w:rsidP="0039444D">
            <w:pPr>
              <w:widowControl w:val="0"/>
              <w:autoSpaceDE w:val="0"/>
              <w:autoSpaceDN w:val="0"/>
              <w:adjustRightInd w:val="0"/>
              <w:spacing w:after="0" w:line="240" w:lineRule="auto"/>
              <w:ind w:right="-20"/>
              <w:rPr>
                <w:rFonts w:asciiTheme="minorHAnsi" w:hAnsiTheme="minorHAnsi" w:cstheme="minorHAnsi"/>
              </w:rPr>
            </w:pPr>
          </w:p>
          <w:p w14:paraId="15EF7C6C" w14:textId="77777777" w:rsidR="00967185" w:rsidRDefault="00967185" w:rsidP="0039444D">
            <w:pPr>
              <w:widowControl w:val="0"/>
              <w:autoSpaceDE w:val="0"/>
              <w:autoSpaceDN w:val="0"/>
              <w:adjustRightInd w:val="0"/>
              <w:spacing w:after="0" w:line="240" w:lineRule="auto"/>
              <w:ind w:right="-20"/>
              <w:rPr>
                <w:rFonts w:asciiTheme="minorHAnsi" w:hAnsiTheme="minorHAnsi" w:cstheme="minorHAnsi"/>
              </w:rPr>
            </w:pPr>
            <w:r>
              <w:rPr>
                <w:rFonts w:asciiTheme="minorHAnsi" w:hAnsiTheme="minorHAnsi" w:cstheme="minorHAnsi"/>
              </w:rPr>
              <w:t>Sessile Oak</w:t>
            </w:r>
          </w:p>
          <w:p w14:paraId="49A9CF15" w14:textId="77777777" w:rsidR="00967185" w:rsidRDefault="00967185" w:rsidP="0039444D">
            <w:pPr>
              <w:widowControl w:val="0"/>
              <w:autoSpaceDE w:val="0"/>
              <w:autoSpaceDN w:val="0"/>
              <w:adjustRightInd w:val="0"/>
              <w:spacing w:after="0" w:line="240" w:lineRule="auto"/>
              <w:ind w:right="-20"/>
              <w:rPr>
                <w:rFonts w:asciiTheme="minorHAnsi" w:hAnsiTheme="minorHAnsi" w:cstheme="minorHAnsi"/>
              </w:rPr>
            </w:pPr>
          </w:p>
          <w:p w14:paraId="141A7A1C" w14:textId="1F84EDF7" w:rsidR="00034031" w:rsidRDefault="00034031" w:rsidP="0039444D">
            <w:pPr>
              <w:widowControl w:val="0"/>
              <w:autoSpaceDE w:val="0"/>
              <w:autoSpaceDN w:val="0"/>
              <w:adjustRightInd w:val="0"/>
              <w:spacing w:after="0" w:line="240" w:lineRule="auto"/>
              <w:ind w:right="-20"/>
              <w:rPr>
                <w:rFonts w:asciiTheme="minorHAnsi" w:hAnsiTheme="minorHAnsi" w:cstheme="minorHAnsi"/>
              </w:rPr>
            </w:pPr>
            <w:r>
              <w:rPr>
                <w:rFonts w:asciiTheme="minorHAnsi" w:hAnsiTheme="minorHAnsi" w:cstheme="minorHAnsi"/>
              </w:rPr>
              <w:t>Scots pine</w:t>
            </w:r>
          </w:p>
          <w:p w14:paraId="4FD76DCF" w14:textId="77777777" w:rsidR="00034031" w:rsidRDefault="00034031" w:rsidP="0039444D">
            <w:pPr>
              <w:widowControl w:val="0"/>
              <w:autoSpaceDE w:val="0"/>
              <w:autoSpaceDN w:val="0"/>
              <w:adjustRightInd w:val="0"/>
              <w:spacing w:after="0" w:line="240" w:lineRule="auto"/>
              <w:ind w:right="-20"/>
              <w:rPr>
                <w:rFonts w:asciiTheme="minorHAnsi" w:hAnsiTheme="minorHAnsi" w:cstheme="minorHAnsi"/>
              </w:rPr>
            </w:pPr>
          </w:p>
          <w:p w14:paraId="75691987" w14:textId="43558854" w:rsidR="00B91FC1" w:rsidRPr="00FB3094" w:rsidRDefault="00B91FC1" w:rsidP="00967185">
            <w:pPr>
              <w:widowControl w:val="0"/>
              <w:autoSpaceDE w:val="0"/>
              <w:autoSpaceDN w:val="0"/>
              <w:adjustRightInd w:val="0"/>
              <w:spacing w:after="0" w:line="240" w:lineRule="auto"/>
              <w:ind w:right="-20"/>
              <w:rPr>
                <w:rFonts w:asciiTheme="minorHAnsi" w:hAnsiTheme="minorHAnsi" w:cstheme="minorHAnsi"/>
              </w:rPr>
            </w:pPr>
          </w:p>
        </w:tc>
        <w:tc>
          <w:tcPr>
            <w:tcW w:w="4111" w:type="dxa"/>
            <w:tcBorders>
              <w:top w:val="single" w:sz="4" w:space="0" w:color="000000"/>
              <w:left w:val="single" w:sz="4" w:space="0" w:color="000000"/>
              <w:bottom w:val="single" w:sz="4" w:space="0" w:color="000000"/>
              <w:right w:val="single" w:sz="4" w:space="0" w:color="000000"/>
            </w:tcBorders>
          </w:tcPr>
          <w:p w14:paraId="04F92EED" w14:textId="77777777" w:rsidR="00034031" w:rsidRPr="00FB3094" w:rsidRDefault="00034031" w:rsidP="00034031">
            <w:pPr>
              <w:widowControl w:val="0"/>
              <w:tabs>
                <w:tab w:val="left" w:pos="1215"/>
              </w:tabs>
              <w:autoSpaceDE w:val="0"/>
              <w:autoSpaceDN w:val="0"/>
              <w:adjustRightInd w:val="0"/>
              <w:spacing w:after="0" w:line="240" w:lineRule="auto"/>
              <w:ind w:right="101"/>
              <w:rPr>
                <w:rFonts w:asciiTheme="minorHAnsi" w:hAnsiTheme="minorHAnsi" w:cstheme="minorHAnsi"/>
              </w:rPr>
            </w:pPr>
            <w:r>
              <w:rPr>
                <w:rFonts w:asciiTheme="minorHAnsi" w:hAnsiTheme="minorHAnsi" w:cstheme="minorHAnsi"/>
              </w:rPr>
              <w:t xml:space="preserve">Minimum </w:t>
            </w:r>
            <w:r w:rsidRPr="00FB3094">
              <w:rPr>
                <w:rFonts w:asciiTheme="minorHAnsi" w:hAnsiTheme="minorHAnsi" w:cstheme="minorHAnsi"/>
              </w:rPr>
              <w:t>2500 stems per hectare</w:t>
            </w:r>
          </w:p>
          <w:p w14:paraId="6689E661" w14:textId="02302EDA" w:rsidR="00034031" w:rsidRPr="00FB3094" w:rsidRDefault="00034031" w:rsidP="00034031">
            <w:pPr>
              <w:widowControl w:val="0"/>
              <w:autoSpaceDE w:val="0"/>
              <w:autoSpaceDN w:val="0"/>
              <w:adjustRightInd w:val="0"/>
              <w:spacing w:after="0" w:line="240" w:lineRule="auto"/>
              <w:ind w:right="180"/>
              <w:rPr>
                <w:rFonts w:asciiTheme="minorHAnsi" w:hAnsiTheme="minorHAnsi" w:cstheme="minorHAnsi"/>
              </w:rPr>
            </w:pPr>
            <w:r>
              <w:rPr>
                <w:rFonts w:asciiTheme="minorHAnsi" w:hAnsiTheme="minorHAnsi" w:cstheme="minorHAnsi"/>
              </w:rPr>
              <w:t>100</w:t>
            </w:r>
            <w:r w:rsidRPr="00FB3094">
              <w:rPr>
                <w:rFonts w:asciiTheme="minorHAnsi" w:hAnsiTheme="minorHAnsi" w:cstheme="minorHAnsi"/>
              </w:rPr>
              <w:t xml:space="preserve">% area </w:t>
            </w:r>
            <w:r>
              <w:rPr>
                <w:rFonts w:asciiTheme="minorHAnsi" w:hAnsiTheme="minorHAnsi" w:cstheme="minorHAnsi"/>
              </w:rPr>
              <w:t>primary species</w:t>
            </w:r>
          </w:p>
          <w:p w14:paraId="5C054382" w14:textId="77777777" w:rsidR="00034031" w:rsidRPr="00FB3094" w:rsidRDefault="00034031" w:rsidP="00034031">
            <w:pPr>
              <w:widowControl w:val="0"/>
              <w:autoSpaceDE w:val="0"/>
              <w:autoSpaceDN w:val="0"/>
              <w:adjustRightInd w:val="0"/>
              <w:spacing w:after="0" w:line="240" w:lineRule="auto"/>
              <w:ind w:right="180"/>
              <w:rPr>
                <w:rFonts w:asciiTheme="minorHAnsi" w:hAnsiTheme="minorHAnsi" w:cstheme="minorHAnsi"/>
              </w:rPr>
            </w:pPr>
          </w:p>
        </w:tc>
        <w:tc>
          <w:tcPr>
            <w:tcW w:w="8222" w:type="dxa"/>
            <w:tcBorders>
              <w:top w:val="single" w:sz="4" w:space="0" w:color="000000"/>
              <w:left w:val="single" w:sz="4" w:space="0" w:color="000000"/>
              <w:bottom w:val="single" w:sz="4" w:space="0" w:color="000000"/>
              <w:right w:val="single" w:sz="4" w:space="0" w:color="000000"/>
            </w:tcBorders>
          </w:tcPr>
          <w:p w14:paraId="50AAEFD1" w14:textId="02D9D6AD" w:rsidR="00034031" w:rsidRDefault="00034031" w:rsidP="00034031">
            <w:pPr>
              <w:widowControl w:val="0"/>
              <w:autoSpaceDE w:val="0"/>
              <w:autoSpaceDN w:val="0"/>
              <w:adjustRightInd w:val="0"/>
              <w:spacing w:after="0" w:line="240" w:lineRule="auto"/>
              <w:ind w:right="180"/>
              <w:rPr>
                <w:rFonts w:asciiTheme="minorHAnsi" w:hAnsiTheme="minorHAnsi" w:cstheme="minorHAnsi"/>
              </w:rPr>
            </w:pPr>
            <w:r>
              <w:rPr>
                <w:rFonts w:asciiTheme="minorHAnsi" w:hAnsiTheme="minorHAnsi" w:cstheme="minorHAnsi"/>
              </w:rPr>
              <w:t>The main aim of these restock prescriptions is to grow high quality and high value sawlog using one main species. Stocking density will ensure potential for timber quality. Subsequent operations such as singling and respacing might take place to further improve the crops. Thinning will take place from an early age to ensure maximum value for recreation, environment and production are achieved.</w:t>
            </w:r>
          </w:p>
          <w:p w14:paraId="6E5B7C93" w14:textId="71C294D5" w:rsidR="00926C6C" w:rsidRDefault="00926C6C" w:rsidP="00034031">
            <w:pPr>
              <w:widowControl w:val="0"/>
              <w:autoSpaceDE w:val="0"/>
              <w:autoSpaceDN w:val="0"/>
              <w:adjustRightInd w:val="0"/>
              <w:spacing w:after="0" w:line="240" w:lineRule="auto"/>
              <w:ind w:right="180"/>
              <w:rPr>
                <w:rFonts w:asciiTheme="minorHAnsi" w:hAnsiTheme="minorHAnsi" w:cstheme="minorHAnsi"/>
              </w:rPr>
            </w:pPr>
            <w:r>
              <w:rPr>
                <w:rFonts w:asciiTheme="minorHAnsi" w:hAnsiTheme="minorHAnsi" w:cstheme="minorHAnsi"/>
              </w:rPr>
              <w:t xml:space="preserve">Particularly </w:t>
            </w:r>
            <w:r w:rsidR="00AC2DEE">
              <w:rPr>
                <w:rFonts w:asciiTheme="minorHAnsi" w:hAnsiTheme="minorHAnsi" w:cstheme="minorHAnsi"/>
              </w:rPr>
              <w:t>the oak will require significant tending in the early phases to achieve timber quality.</w:t>
            </w:r>
          </w:p>
          <w:p w14:paraId="50FBA89E" w14:textId="14DC9E4B" w:rsidR="00034031" w:rsidRPr="00FB3094" w:rsidRDefault="00034031" w:rsidP="0039444D">
            <w:pPr>
              <w:widowControl w:val="0"/>
              <w:autoSpaceDE w:val="0"/>
              <w:autoSpaceDN w:val="0"/>
              <w:adjustRightInd w:val="0"/>
              <w:spacing w:after="0" w:line="240" w:lineRule="auto"/>
              <w:ind w:right="146"/>
              <w:rPr>
                <w:rFonts w:asciiTheme="minorHAnsi" w:hAnsiTheme="minorHAnsi" w:cstheme="minorHAnsi"/>
              </w:rPr>
            </w:pPr>
          </w:p>
        </w:tc>
      </w:tr>
      <w:tr w:rsidR="00034031" w:rsidRPr="00FB3094" w14:paraId="673F6A7E" w14:textId="77777777" w:rsidTr="00F671C5">
        <w:trPr>
          <w:trHeight w:hRule="exact" w:val="2375"/>
        </w:trPr>
        <w:tc>
          <w:tcPr>
            <w:tcW w:w="1129" w:type="dxa"/>
            <w:tcBorders>
              <w:top w:val="single" w:sz="4" w:space="0" w:color="000000"/>
              <w:left w:val="single" w:sz="4" w:space="0" w:color="000000"/>
              <w:bottom w:val="single" w:sz="4" w:space="0" w:color="000000"/>
              <w:right w:val="single" w:sz="4" w:space="0" w:color="000000"/>
            </w:tcBorders>
          </w:tcPr>
          <w:p w14:paraId="5759660C" w14:textId="5CD8206C" w:rsidR="00034031" w:rsidRDefault="00432D68" w:rsidP="0099160E">
            <w:pPr>
              <w:widowControl w:val="0"/>
              <w:autoSpaceDE w:val="0"/>
              <w:autoSpaceDN w:val="0"/>
              <w:adjustRightInd w:val="0"/>
              <w:spacing w:after="0" w:line="200" w:lineRule="exact"/>
              <w:rPr>
                <w:noProof/>
              </w:rPr>
            </w:pPr>
            <w:r>
              <w:rPr>
                <w:noProof/>
              </w:rPr>
              <w:drawing>
                <wp:anchor distT="0" distB="0" distL="114300" distR="114300" simplePos="0" relativeHeight="251679744" behindDoc="0" locked="0" layoutInCell="1" allowOverlap="1" wp14:anchorId="6A60A9E5" wp14:editId="268218AF">
                  <wp:simplePos x="0" y="0"/>
                  <wp:positionH relativeFrom="column">
                    <wp:posOffset>2935</wp:posOffset>
                  </wp:positionH>
                  <wp:positionV relativeFrom="paragraph">
                    <wp:posOffset>515</wp:posOffset>
                  </wp:positionV>
                  <wp:extent cx="590550" cy="714375"/>
                  <wp:effectExtent l="0" t="0" r="0" b="9525"/>
                  <wp:wrapSquare wrapText="bothSides"/>
                  <wp:docPr id="2088018687" name="Picture 1" descr="Legend i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018687" name="Picture 1" descr="Legend item"/>
                          <pic:cNvPicPr/>
                        </pic:nvPicPr>
                        <pic:blipFill>
                          <a:blip r:embed="rId12"/>
                          <a:stretch>
                            <a:fillRect/>
                          </a:stretch>
                        </pic:blipFill>
                        <pic:spPr>
                          <a:xfrm>
                            <a:off x="0" y="0"/>
                            <a:ext cx="590550" cy="714375"/>
                          </a:xfrm>
                          <a:prstGeom prst="rect">
                            <a:avLst/>
                          </a:prstGeom>
                        </pic:spPr>
                      </pic:pic>
                    </a:graphicData>
                  </a:graphic>
                  <wp14:sizeRelH relativeFrom="page">
                    <wp14:pctWidth>0</wp14:pctWidth>
                  </wp14:sizeRelH>
                  <wp14:sizeRelV relativeFrom="page">
                    <wp14:pctHeight>0</wp14:pctHeight>
                  </wp14:sizeRelV>
                </wp:anchor>
              </w:drawing>
            </w:r>
          </w:p>
        </w:tc>
        <w:tc>
          <w:tcPr>
            <w:tcW w:w="1701" w:type="dxa"/>
            <w:tcBorders>
              <w:top w:val="single" w:sz="4" w:space="0" w:color="000000"/>
              <w:left w:val="single" w:sz="4" w:space="0" w:color="000000"/>
              <w:bottom w:val="single" w:sz="4" w:space="0" w:color="000000"/>
              <w:right w:val="single" w:sz="4" w:space="0" w:color="000000"/>
            </w:tcBorders>
          </w:tcPr>
          <w:p w14:paraId="7D7E0817" w14:textId="77777777" w:rsidR="00967185" w:rsidRDefault="00967185" w:rsidP="00967185">
            <w:pPr>
              <w:widowControl w:val="0"/>
              <w:autoSpaceDE w:val="0"/>
              <w:autoSpaceDN w:val="0"/>
              <w:adjustRightInd w:val="0"/>
              <w:spacing w:after="0" w:line="240" w:lineRule="auto"/>
              <w:ind w:right="-20"/>
              <w:rPr>
                <w:rFonts w:asciiTheme="minorHAnsi" w:hAnsiTheme="minorHAnsi" w:cstheme="minorHAnsi"/>
              </w:rPr>
            </w:pPr>
            <w:r>
              <w:rPr>
                <w:rFonts w:asciiTheme="minorHAnsi" w:hAnsiTheme="minorHAnsi" w:cstheme="minorHAnsi"/>
              </w:rPr>
              <w:t>Beech</w:t>
            </w:r>
          </w:p>
          <w:p w14:paraId="67094E44" w14:textId="77777777" w:rsidR="00967185" w:rsidRDefault="00967185" w:rsidP="00967185">
            <w:pPr>
              <w:widowControl w:val="0"/>
              <w:autoSpaceDE w:val="0"/>
              <w:autoSpaceDN w:val="0"/>
              <w:adjustRightInd w:val="0"/>
              <w:spacing w:after="0" w:line="240" w:lineRule="auto"/>
              <w:ind w:right="-20"/>
              <w:rPr>
                <w:rFonts w:asciiTheme="minorHAnsi" w:hAnsiTheme="minorHAnsi" w:cstheme="minorHAnsi"/>
              </w:rPr>
            </w:pPr>
          </w:p>
          <w:p w14:paraId="6B0C86E7" w14:textId="249AC25B" w:rsidR="00967185" w:rsidRDefault="00967185" w:rsidP="00967185">
            <w:pPr>
              <w:widowControl w:val="0"/>
              <w:autoSpaceDE w:val="0"/>
              <w:autoSpaceDN w:val="0"/>
              <w:adjustRightInd w:val="0"/>
              <w:spacing w:after="0" w:line="240" w:lineRule="auto"/>
              <w:ind w:right="-20"/>
              <w:rPr>
                <w:rFonts w:asciiTheme="minorHAnsi" w:hAnsiTheme="minorHAnsi" w:cstheme="minorHAnsi"/>
              </w:rPr>
            </w:pPr>
            <w:r>
              <w:rPr>
                <w:rFonts w:asciiTheme="minorHAnsi" w:hAnsiTheme="minorHAnsi" w:cstheme="minorHAnsi"/>
              </w:rPr>
              <w:t>Birch</w:t>
            </w:r>
          </w:p>
          <w:p w14:paraId="1BACCC8D" w14:textId="3D3D6A58" w:rsidR="00034031" w:rsidRDefault="00034031" w:rsidP="0039444D">
            <w:pPr>
              <w:widowControl w:val="0"/>
              <w:autoSpaceDE w:val="0"/>
              <w:autoSpaceDN w:val="0"/>
              <w:adjustRightInd w:val="0"/>
              <w:spacing w:after="0" w:line="240" w:lineRule="auto"/>
              <w:ind w:right="-20"/>
              <w:rPr>
                <w:rFonts w:asciiTheme="minorHAnsi" w:hAnsiTheme="minorHAnsi" w:cstheme="minorHAnsi"/>
              </w:rPr>
            </w:pPr>
          </w:p>
        </w:tc>
        <w:tc>
          <w:tcPr>
            <w:tcW w:w="4111" w:type="dxa"/>
            <w:tcBorders>
              <w:top w:val="single" w:sz="4" w:space="0" w:color="000000"/>
              <w:left w:val="single" w:sz="4" w:space="0" w:color="000000"/>
              <w:bottom w:val="single" w:sz="4" w:space="0" w:color="000000"/>
              <w:right w:val="single" w:sz="4" w:space="0" w:color="000000"/>
            </w:tcBorders>
          </w:tcPr>
          <w:p w14:paraId="162F2C34" w14:textId="3E8FFCE8" w:rsidR="00F671C5" w:rsidRPr="00FB3094" w:rsidRDefault="00F671C5" w:rsidP="00F671C5">
            <w:pPr>
              <w:widowControl w:val="0"/>
              <w:tabs>
                <w:tab w:val="left" w:pos="1215"/>
              </w:tabs>
              <w:autoSpaceDE w:val="0"/>
              <w:autoSpaceDN w:val="0"/>
              <w:adjustRightInd w:val="0"/>
              <w:spacing w:after="0" w:line="240" w:lineRule="auto"/>
              <w:ind w:right="101"/>
              <w:rPr>
                <w:rFonts w:asciiTheme="minorHAnsi" w:hAnsiTheme="minorHAnsi" w:cstheme="minorHAnsi"/>
              </w:rPr>
            </w:pPr>
            <w:r>
              <w:rPr>
                <w:rFonts w:asciiTheme="minorHAnsi" w:hAnsiTheme="minorHAnsi" w:cstheme="minorHAnsi"/>
              </w:rPr>
              <w:t xml:space="preserve">Minimum </w:t>
            </w:r>
            <w:r w:rsidR="00967185">
              <w:rPr>
                <w:rFonts w:asciiTheme="minorHAnsi" w:hAnsiTheme="minorHAnsi" w:cstheme="minorHAnsi"/>
              </w:rPr>
              <w:t>1600</w:t>
            </w:r>
            <w:r w:rsidRPr="00FB3094">
              <w:rPr>
                <w:rFonts w:asciiTheme="minorHAnsi" w:hAnsiTheme="minorHAnsi" w:cstheme="minorHAnsi"/>
              </w:rPr>
              <w:t xml:space="preserve"> stems per hectare</w:t>
            </w:r>
          </w:p>
          <w:p w14:paraId="4F30102B" w14:textId="4B010292" w:rsidR="00034031" w:rsidRDefault="00432D68" w:rsidP="00034031">
            <w:pPr>
              <w:widowControl w:val="0"/>
              <w:tabs>
                <w:tab w:val="left" w:pos="1215"/>
              </w:tabs>
              <w:autoSpaceDE w:val="0"/>
              <w:autoSpaceDN w:val="0"/>
              <w:adjustRightInd w:val="0"/>
              <w:spacing w:after="0" w:line="240" w:lineRule="auto"/>
              <w:ind w:right="101"/>
              <w:rPr>
                <w:rFonts w:asciiTheme="minorHAnsi" w:hAnsiTheme="minorHAnsi" w:cstheme="minorHAnsi"/>
              </w:rPr>
            </w:pPr>
            <w:r>
              <w:rPr>
                <w:rFonts w:asciiTheme="minorHAnsi" w:hAnsiTheme="minorHAnsi" w:cstheme="minorHAnsi"/>
              </w:rPr>
              <w:t>100% area primary species</w:t>
            </w:r>
          </w:p>
        </w:tc>
        <w:tc>
          <w:tcPr>
            <w:tcW w:w="8222" w:type="dxa"/>
            <w:tcBorders>
              <w:top w:val="single" w:sz="4" w:space="0" w:color="000000"/>
              <w:left w:val="single" w:sz="4" w:space="0" w:color="000000"/>
              <w:bottom w:val="single" w:sz="4" w:space="0" w:color="000000"/>
              <w:right w:val="single" w:sz="4" w:space="0" w:color="000000"/>
            </w:tcBorders>
          </w:tcPr>
          <w:p w14:paraId="01E91E63" w14:textId="18BAF63E" w:rsidR="00034031" w:rsidRDefault="009C6605" w:rsidP="0051617E">
            <w:pPr>
              <w:widowControl w:val="0"/>
              <w:autoSpaceDE w:val="0"/>
              <w:autoSpaceDN w:val="0"/>
              <w:adjustRightInd w:val="0"/>
              <w:spacing w:after="0" w:line="240" w:lineRule="auto"/>
              <w:ind w:right="180"/>
              <w:rPr>
                <w:rFonts w:asciiTheme="minorHAnsi" w:hAnsiTheme="minorHAnsi" w:cstheme="minorHAnsi"/>
              </w:rPr>
            </w:pPr>
            <w:r>
              <w:rPr>
                <w:rFonts w:asciiTheme="minorHAnsi" w:hAnsiTheme="minorHAnsi" w:cstheme="minorHAnsi"/>
              </w:rPr>
              <w:t xml:space="preserve">These restock prescriptions apply to areas managed as continuous cover or minimum intervention in forest edges. The aim in these areas is to provide a </w:t>
            </w:r>
            <w:proofErr w:type="gramStart"/>
            <w:r>
              <w:rPr>
                <w:rFonts w:asciiTheme="minorHAnsi" w:hAnsiTheme="minorHAnsi" w:cstheme="minorHAnsi"/>
              </w:rPr>
              <w:t>long term</w:t>
            </w:r>
            <w:proofErr w:type="gramEnd"/>
            <w:r>
              <w:rPr>
                <w:rFonts w:asciiTheme="minorHAnsi" w:hAnsiTheme="minorHAnsi" w:cstheme="minorHAnsi"/>
              </w:rPr>
              <w:t xml:space="preserve"> broadleaved element that compliments the landscape and ties the block in with the agriculture below.</w:t>
            </w:r>
          </w:p>
        </w:tc>
      </w:tr>
      <w:tr w:rsidR="000A6D54" w:rsidRPr="00FB3094" w14:paraId="20FD4354" w14:textId="77777777" w:rsidTr="00FF40CC">
        <w:trPr>
          <w:trHeight w:hRule="exact" w:val="3665"/>
        </w:trPr>
        <w:tc>
          <w:tcPr>
            <w:tcW w:w="1129" w:type="dxa"/>
            <w:tcBorders>
              <w:top w:val="single" w:sz="4" w:space="0" w:color="000000"/>
              <w:left w:val="single" w:sz="4" w:space="0" w:color="000000"/>
              <w:bottom w:val="single" w:sz="4" w:space="0" w:color="000000"/>
              <w:right w:val="single" w:sz="4" w:space="0" w:color="000000"/>
            </w:tcBorders>
          </w:tcPr>
          <w:p w14:paraId="479A311C" w14:textId="0A431EDE" w:rsidR="001F30D9" w:rsidRDefault="00432D68" w:rsidP="0099160E">
            <w:pPr>
              <w:widowControl w:val="0"/>
              <w:autoSpaceDE w:val="0"/>
              <w:autoSpaceDN w:val="0"/>
              <w:adjustRightInd w:val="0"/>
              <w:spacing w:after="0" w:line="200" w:lineRule="exact"/>
              <w:rPr>
                <w:noProof/>
                <w:lang w:val="en-GB" w:eastAsia="en-GB" w:bidi="ne-NP"/>
              </w:rPr>
            </w:pPr>
            <w:r>
              <w:rPr>
                <w:noProof/>
              </w:rPr>
              <w:lastRenderedPageBreak/>
              <w:drawing>
                <wp:anchor distT="0" distB="0" distL="114300" distR="114300" simplePos="0" relativeHeight="251681792" behindDoc="0" locked="0" layoutInCell="1" allowOverlap="1" wp14:anchorId="0CE1D788" wp14:editId="2AA40D45">
                  <wp:simplePos x="0" y="0"/>
                  <wp:positionH relativeFrom="column">
                    <wp:posOffset>371</wp:posOffset>
                  </wp:positionH>
                  <wp:positionV relativeFrom="paragraph">
                    <wp:posOffset>357948</wp:posOffset>
                  </wp:positionV>
                  <wp:extent cx="628650" cy="352425"/>
                  <wp:effectExtent l="0" t="0" r="0" b="9525"/>
                  <wp:wrapSquare wrapText="bothSides"/>
                  <wp:docPr id="662185760" name="Picture 1" descr="Legend i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185760" name="Picture 1" descr="Legend item"/>
                          <pic:cNvPicPr/>
                        </pic:nvPicPr>
                        <pic:blipFill>
                          <a:blip r:embed="rId13"/>
                          <a:stretch>
                            <a:fillRect/>
                          </a:stretch>
                        </pic:blipFill>
                        <pic:spPr>
                          <a:xfrm>
                            <a:off x="0" y="0"/>
                            <a:ext cx="628650" cy="352425"/>
                          </a:xfrm>
                          <a:prstGeom prst="rect">
                            <a:avLst/>
                          </a:prstGeom>
                        </pic:spPr>
                      </pic:pic>
                    </a:graphicData>
                  </a:graphic>
                  <wp14:sizeRelH relativeFrom="page">
                    <wp14:pctWidth>0</wp14:pctWidth>
                  </wp14:sizeRelH>
                  <wp14:sizeRelV relativeFrom="page">
                    <wp14:pctHeight>0</wp14:pctHeight>
                  </wp14:sizeRelV>
                </wp:anchor>
              </w:drawing>
            </w:r>
          </w:p>
          <w:p w14:paraId="36C61AEE" w14:textId="0ED486C6" w:rsidR="00CF6495" w:rsidRPr="00FB3094" w:rsidRDefault="00432D68" w:rsidP="0099160E">
            <w:pPr>
              <w:widowControl w:val="0"/>
              <w:autoSpaceDE w:val="0"/>
              <w:autoSpaceDN w:val="0"/>
              <w:adjustRightInd w:val="0"/>
              <w:spacing w:after="0" w:line="200" w:lineRule="exact"/>
              <w:rPr>
                <w:noProof/>
                <w:lang w:val="en-GB" w:eastAsia="en-GB" w:bidi="ne-NP"/>
              </w:rPr>
            </w:pPr>
            <w:r>
              <w:rPr>
                <w:noProof/>
              </w:rPr>
              <w:drawing>
                <wp:anchor distT="0" distB="0" distL="114300" distR="114300" simplePos="0" relativeHeight="251680768" behindDoc="0" locked="0" layoutInCell="1" allowOverlap="1" wp14:anchorId="4E6B0E02" wp14:editId="6FE4CFFC">
                  <wp:simplePos x="0" y="0"/>
                  <wp:positionH relativeFrom="column">
                    <wp:posOffset>2935</wp:posOffset>
                  </wp:positionH>
                  <wp:positionV relativeFrom="paragraph">
                    <wp:posOffset>-126461</wp:posOffset>
                  </wp:positionV>
                  <wp:extent cx="619125" cy="361950"/>
                  <wp:effectExtent l="0" t="0" r="9525" b="0"/>
                  <wp:wrapSquare wrapText="bothSides"/>
                  <wp:docPr id="447120323" name="Picture 1" descr="Legend i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120323" name="Picture 1" descr="Legend item"/>
                          <pic:cNvPicPr/>
                        </pic:nvPicPr>
                        <pic:blipFill>
                          <a:blip r:embed="rId14"/>
                          <a:stretch>
                            <a:fillRect/>
                          </a:stretch>
                        </pic:blipFill>
                        <pic:spPr>
                          <a:xfrm>
                            <a:off x="0" y="0"/>
                            <a:ext cx="619125" cy="361950"/>
                          </a:xfrm>
                          <a:prstGeom prst="rect">
                            <a:avLst/>
                          </a:prstGeom>
                        </pic:spPr>
                      </pic:pic>
                    </a:graphicData>
                  </a:graphic>
                  <wp14:sizeRelH relativeFrom="page">
                    <wp14:pctWidth>0</wp14:pctWidth>
                  </wp14:sizeRelH>
                  <wp14:sizeRelV relativeFrom="page">
                    <wp14:pctHeight>0</wp14:pctHeight>
                  </wp14:sizeRelV>
                </wp:anchor>
              </w:drawing>
            </w:r>
          </w:p>
        </w:tc>
        <w:tc>
          <w:tcPr>
            <w:tcW w:w="1701" w:type="dxa"/>
            <w:tcBorders>
              <w:top w:val="single" w:sz="4" w:space="0" w:color="000000"/>
              <w:left w:val="single" w:sz="4" w:space="0" w:color="000000"/>
              <w:bottom w:val="single" w:sz="4" w:space="0" w:color="000000"/>
              <w:right w:val="single" w:sz="4" w:space="0" w:color="000000"/>
            </w:tcBorders>
          </w:tcPr>
          <w:p w14:paraId="1566C25C" w14:textId="7FBB8DE1" w:rsidR="001F30D9" w:rsidRDefault="00967185" w:rsidP="0039444D">
            <w:pPr>
              <w:widowControl w:val="0"/>
              <w:autoSpaceDE w:val="0"/>
              <w:autoSpaceDN w:val="0"/>
              <w:adjustRightInd w:val="0"/>
              <w:spacing w:after="0" w:line="240" w:lineRule="auto"/>
              <w:ind w:right="-20"/>
              <w:rPr>
                <w:rFonts w:asciiTheme="minorHAnsi" w:hAnsiTheme="minorHAnsi" w:cstheme="minorHAnsi"/>
              </w:rPr>
            </w:pPr>
            <w:r>
              <w:rPr>
                <w:rFonts w:asciiTheme="minorHAnsi" w:hAnsiTheme="minorHAnsi" w:cstheme="minorHAnsi"/>
              </w:rPr>
              <w:t>Douglas fir/Sitka spruce with any other conifers</w:t>
            </w:r>
          </w:p>
          <w:p w14:paraId="652F0964" w14:textId="77777777" w:rsidR="00967185" w:rsidRDefault="00967185" w:rsidP="0039444D">
            <w:pPr>
              <w:widowControl w:val="0"/>
              <w:autoSpaceDE w:val="0"/>
              <w:autoSpaceDN w:val="0"/>
              <w:adjustRightInd w:val="0"/>
              <w:spacing w:after="0" w:line="240" w:lineRule="auto"/>
              <w:ind w:right="-20"/>
              <w:rPr>
                <w:rFonts w:asciiTheme="minorHAnsi" w:hAnsiTheme="minorHAnsi" w:cstheme="minorHAnsi"/>
              </w:rPr>
            </w:pPr>
          </w:p>
          <w:p w14:paraId="7CDF803E" w14:textId="77777777" w:rsidR="00967185" w:rsidRDefault="00967185" w:rsidP="0039444D">
            <w:pPr>
              <w:widowControl w:val="0"/>
              <w:autoSpaceDE w:val="0"/>
              <w:autoSpaceDN w:val="0"/>
              <w:adjustRightInd w:val="0"/>
              <w:spacing w:after="0" w:line="240" w:lineRule="auto"/>
              <w:ind w:right="-20"/>
              <w:rPr>
                <w:rFonts w:asciiTheme="minorHAnsi" w:hAnsiTheme="minorHAnsi" w:cstheme="minorHAnsi"/>
              </w:rPr>
            </w:pPr>
          </w:p>
          <w:p w14:paraId="6903FC4B" w14:textId="63FF9C20" w:rsidR="001F30D9" w:rsidRPr="00FB3094" w:rsidRDefault="001F30D9" w:rsidP="0039444D">
            <w:pPr>
              <w:widowControl w:val="0"/>
              <w:autoSpaceDE w:val="0"/>
              <w:autoSpaceDN w:val="0"/>
              <w:adjustRightInd w:val="0"/>
              <w:spacing w:after="0" w:line="240" w:lineRule="auto"/>
              <w:ind w:right="-20"/>
              <w:rPr>
                <w:rFonts w:asciiTheme="minorHAnsi" w:hAnsiTheme="minorHAnsi" w:cstheme="minorHAnsi"/>
              </w:rPr>
            </w:pPr>
          </w:p>
        </w:tc>
        <w:tc>
          <w:tcPr>
            <w:tcW w:w="4111" w:type="dxa"/>
            <w:tcBorders>
              <w:top w:val="single" w:sz="4" w:space="0" w:color="000000"/>
              <w:left w:val="single" w:sz="4" w:space="0" w:color="000000"/>
              <w:bottom w:val="single" w:sz="4" w:space="0" w:color="000000"/>
              <w:right w:val="single" w:sz="4" w:space="0" w:color="000000"/>
            </w:tcBorders>
          </w:tcPr>
          <w:p w14:paraId="11E61945" w14:textId="77777777" w:rsidR="00CF6495" w:rsidRPr="00FB3094" w:rsidRDefault="00CF6495" w:rsidP="00CF6495">
            <w:pPr>
              <w:widowControl w:val="0"/>
              <w:tabs>
                <w:tab w:val="left" w:pos="1215"/>
              </w:tabs>
              <w:autoSpaceDE w:val="0"/>
              <w:autoSpaceDN w:val="0"/>
              <w:adjustRightInd w:val="0"/>
              <w:spacing w:after="0" w:line="240" w:lineRule="auto"/>
              <w:ind w:right="101"/>
              <w:rPr>
                <w:rFonts w:asciiTheme="minorHAnsi" w:hAnsiTheme="minorHAnsi" w:cstheme="minorHAnsi"/>
              </w:rPr>
            </w:pPr>
            <w:r>
              <w:rPr>
                <w:rFonts w:asciiTheme="minorHAnsi" w:hAnsiTheme="minorHAnsi" w:cstheme="minorHAnsi"/>
              </w:rPr>
              <w:t xml:space="preserve">Minimum </w:t>
            </w:r>
            <w:r w:rsidRPr="00FB3094">
              <w:rPr>
                <w:rFonts w:asciiTheme="minorHAnsi" w:hAnsiTheme="minorHAnsi" w:cstheme="minorHAnsi"/>
              </w:rPr>
              <w:t>2500 stems per hectare</w:t>
            </w:r>
          </w:p>
          <w:p w14:paraId="436432CD" w14:textId="0BCA6364" w:rsidR="00CF6495" w:rsidRPr="00FB3094" w:rsidRDefault="00A17332" w:rsidP="00CF6495">
            <w:pPr>
              <w:widowControl w:val="0"/>
              <w:autoSpaceDE w:val="0"/>
              <w:autoSpaceDN w:val="0"/>
              <w:adjustRightInd w:val="0"/>
              <w:spacing w:after="0" w:line="240" w:lineRule="auto"/>
              <w:ind w:right="180"/>
              <w:rPr>
                <w:rFonts w:asciiTheme="minorHAnsi" w:hAnsiTheme="minorHAnsi" w:cstheme="minorHAnsi"/>
              </w:rPr>
            </w:pPr>
            <w:r>
              <w:rPr>
                <w:rFonts w:asciiTheme="minorHAnsi" w:hAnsiTheme="minorHAnsi" w:cstheme="minorHAnsi"/>
              </w:rPr>
              <w:t>7</w:t>
            </w:r>
            <w:r w:rsidR="00CF6495" w:rsidRPr="00FB3094">
              <w:rPr>
                <w:rFonts w:asciiTheme="minorHAnsi" w:hAnsiTheme="minorHAnsi" w:cstheme="minorHAnsi"/>
              </w:rPr>
              <w:t xml:space="preserve">0% area </w:t>
            </w:r>
            <w:r w:rsidR="00CF6495">
              <w:rPr>
                <w:rFonts w:asciiTheme="minorHAnsi" w:hAnsiTheme="minorHAnsi" w:cstheme="minorHAnsi"/>
              </w:rPr>
              <w:t>primary species</w:t>
            </w:r>
          </w:p>
          <w:p w14:paraId="75FDA7EE" w14:textId="1CF61EB2" w:rsidR="00CF6495" w:rsidRDefault="00A17332" w:rsidP="00CF6495">
            <w:pPr>
              <w:widowControl w:val="0"/>
              <w:autoSpaceDE w:val="0"/>
              <w:autoSpaceDN w:val="0"/>
              <w:adjustRightInd w:val="0"/>
              <w:spacing w:after="0" w:line="240" w:lineRule="auto"/>
              <w:ind w:right="180"/>
              <w:rPr>
                <w:rFonts w:asciiTheme="minorHAnsi" w:hAnsiTheme="minorHAnsi" w:cstheme="minorHAnsi"/>
              </w:rPr>
            </w:pPr>
            <w:r>
              <w:rPr>
                <w:rFonts w:asciiTheme="minorHAnsi" w:hAnsiTheme="minorHAnsi" w:cstheme="minorHAnsi"/>
              </w:rPr>
              <w:t>2</w:t>
            </w:r>
            <w:r w:rsidR="00CF6495" w:rsidRPr="00FB3094">
              <w:rPr>
                <w:rFonts w:asciiTheme="minorHAnsi" w:hAnsiTheme="minorHAnsi" w:cstheme="minorHAnsi"/>
              </w:rPr>
              <w:t xml:space="preserve">0% area </w:t>
            </w:r>
            <w:r w:rsidR="00CF6495">
              <w:rPr>
                <w:rFonts w:asciiTheme="minorHAnsi" w:hAnsiTheme="minorHAnsi" w:cstheme="minorHAnsi"/>
              </w:rPr>
              <w:t>secondary species</w:t>
            </w:r>
          </w:p>
          <w:p w14:paraId="1F203DEA" w14:textId="799B6EF5" w:rsidR="00CF6495" w:rsidRPr="00FB3094" w:rsidRDefault="00432D68" w:rsidP="00CF6495">
            <w:pPr>
              <w:widowControl w:val="0"/>
              <w:autoSpaceDE w:val="0"/>
              <w:autoSpaceDN w:val="0"/>
              <w:adjustRightInd w:val="0"/>
              <w:spacing w:after="0" w:line="240" w:lineRule="auto"/>
              <w:ind w:right="180"/>
              <w:rPr>
                <w:rFonts w:asciiTheme="minorHAnsi" w:hAnsiTheme="minorHAnsi" w:cstheme="minorHAnsi"/>
              </w:rPr>
            </w:pPr>
            <w:r>
              <w:rPr>
                <w:rFonts w:asciiTheme="minorHAnsi" w:hAnsiTheme="minorHAnsi" w:cstheme="minorHAnsi"/>
              </w:rPr>
              <w:t>1</w:t>
            </w:r>
            <w:r w:rsidR="00CF6495">
              <w:rPr>
                <w:rFonts w:asciiTheme="minorHAnsi" w:hAnsiTheme="minorHAnsi" w:cstheme="minorHAnsi"/>
              </w:rPr>
              <w:t>0% area broadleaves</w:t>
            </w:r>
          </w:p>
          <w:p w14:paraId="58F2AF4C" w14:textId="2EC2ACB0" w:rsidR="00CF6495" w:rsidRPr="00FB3094" w:rsidRDefault="00CF6495" w:rsidP="0039444D">
            <w:pPr>
              <w:widowControl w:val="0"/>
              <w:autoSpaceDE w:val="0"/>
              <w:autoSpaceDN w:val="0"/>
              <w:adjustRightInd w:val="0"/>
              <w:spacing w:after="0" w:line="240" w:lineRule="auto"/>
              <w:ind w:right="146"/>
              <w:rPr>
                <w:rFonts w:asciiTheme="minorHAnsi" w:hAnsiTheme="minorHAnsi" w:cstheme="minorHAnsi"/>
              </w:rPr>
            </w:pPr>
          </w:p>
        </w:tc>
        <w:tc>
          <w:tcPr>
            <w:tcW w:w="8222" w:type="dxa"/>
            <w:tcBorders>
              <w:top w:val="single" w:sz="4" w:space="0" w:color="000000"/>
              <w:left w:val="single" w:sz="4" w:space="0" w:color="000000"/>
              <w:bottom w:val="single" w:sz="4" w:space="0" w:color="000000"/>
              <w:right w:val="single" w:sz="4" w:space="0" w:color="000000"/>
            </w:tcBorders>
          </w:tcPr>
          <w:p w14:paraId="47CC1F08" w14:textId="38458616" w:rsidR="00CD1E96" w:rsidRDefault="00060A84" w:rsidP="00060A84">
            <w:pPr>
              <w:widowControl w:val="0"/>
              <w:autoSpaceDE w:val="0"/>
              <w:autoSpaceDN w:val="0"/>
              <w:adjustRightInd w:val="0"/>
              <w:spacing w:after="0" w:line="240" w:lineRule="auto"/>
              <w:ind w:right="180"/>
              <w:rPr>
                <w:rFonts w:asciiTheme="minorHAnsi" w:hAnsiTheme="minorHAnsi" w:cstheme="minorHAnsi"/>
              </w:rPr>
            </w:pPr>
            <w:r>
              <w:rPr>
                <w:rFonts w:asciiTheme="minorHAnsi" w:hAnsiTheme="minorHAnsi" w:cstheme="minorHAnsi"/>
              </w:rPr>
              <w:t xml:space="preserve">The main aim of these restock prescriptions is to grow high quality and high value sawlog using </w:t>
            </w:r>
            <w:r w:rsidR="00FF40CC">
              <w:rPr>
                <w:rFonts w:asciiTheme="minorHAnsi" w:hAnsiTheme="minorHAnsi" w:cstheme="minorHAnsi"/>
              </w:rPr>
              <w:t>one</w:t>
            </w:r>
            <w:r>
              <w:rPr>
                <w:rFonts w:asciiTheme="minorHAnsi" w:hAnsiTheme="minorHAnsi" w:cstheme="minorHAnsi"/>
              </w:rPr>
              <w:t xml:space="preserve"> main species</w:t>
            </w:r>
            <w:r w:rsidR="00FF40CC">
              <w:rPr>
                <w:rFonts w:asciiTheme="minorHAnsi" w:hAnsiTheme="minorHAnsi" w:cstheme="minorHAnsi"/>
              </w:rPr>
              <w:t xml:space="preserve"> and one supporting species</w:t>
            </w:r>
            <w:r>
              <w:rPr>
                <w:rFonts w:asciiTheme="minorHAnsi" w:hAnsiTheme="minorHAnsi" w:cstheme="minorHAnsi"/>
              </w:rPr>
              <w:t>.</w:t>
            </w:r>
            <w:r w:rsidR="00F671C5">
              <w:rPr>
                <w:rFonts w:asciiTheme="minorHAnsi" w:hAnsiTheme="minorHAnsi" w:cstheme="minorHAnsi"/>
              </w:rPr>
              <w:t xml:space="preserve"> </w:t>
            </w:r>
            <w:r>
              <w:rPr>
                <w:rFonts w:asciiTheme="minorHAnsi" w:hAnsiTheme="minorHAnsi" w:cstheme="minorHAnsi"/>
              </w:rPr>
              <w:t xml:space="preserve">The species will be micro-sited at restock to ensure </w:t>
            </w:r>
            <w:r w:rsidR="00A17332">
              <w:rPr>
                <w:rFonts w:asciiTheme="minorHAnsi" w:hAnsiTheme="minorHAnsi" w:cstheme="minorHAnsi"/>
              </w:rPr>
              <w:t>p</w:t>
            </w:r>
            <w:r>
              <w:rPr>
                <w:rFonts w:asciiTheme="minorHAnsi" w:hAnsiTheme="minorHAnsi" w:cstheme="minorHAnsi"/>
              </w:rPr>
              <w:t>oorer</w:t>
            </w:r>
            <w:r w:rsidR="00A17332">
              <w:rPr>
                <w:rFonts w:asciiTheme="minorHAnsi" w:hAnsiTheme="minorHAnsi" w:cstheme="minorHAnsi"/>
              </w:rPr>
              <w:t>, better drained</w:t>
            </w:r>
            <w:r>
              <w:rPr>
                <w:rFonts w:asciiTheme="minorHAnsi" w:hAnsiTheme="minorHAnsi" w:cstheme="minorHAnsi"/>
              </w:rPr>
              <w:t xml:space="preserve"> areas</w:t>
            </w:r>
            <w:r w:rsidR="00A17332">
              <w:rPr>
                <w:rFonts w:asciiTheme="minorHAnsi" w:hAnsiTheme="minorHAnsi" w:cstheme="minorHAnsi"/>
              </w:rPr>
              <w:t>,</w:t>
            </w:r>
            <w:r>
              <w:rPr>
                <w:rFonts w:asciiTheme="minorHAnsi" w:hAnsiTheme="minorHAnsi" w:cstheme="minorHAnsi"/>
              </w:rPr>
              <w:t xml:space="preserve"> are planted with </w:t>
            </w:r>
            <w:r w:rsidR="00A17332">
              <w:rPr>
                <w:rFonts w:asciiTheme="minorHAnsi" w:hAnsiTheme="minorHAnsi" w:cstheme="minorHAnsi"/>
              </w:rPr>
              <w:t>species such as Douglas fir, Grand fir or Scots pine and</w:t>
            </w:r>
            <w:r>
              <w:rPr>
                <w:rFonts w:asciiTheme="minorHAnsi" w:hAnsiTheme="minorHAnsi" w:cstheme="minorHAnsi"/>
              </w:rPr>
              <w:t xml:space="preserve"> richer, wetter areas with Sitka </w:t>
            </w:r>
            <w:r w:rsidR="00A17332">
              <w:rPr>
                <w:rFonts w:asciiTheme="minorHAnsi" w:hAnsiTheme="minorHAnsi" w:cstheme="minorHAnsi"/>
              </w:rPr>
              <w:t xml:space="preserve">or Norway </w:t>
            </w:r>
            <w:r>
              <w:rPr>
                <w:rFonts w:asciiTheme="minorHAnsi" w:hAnsiTheme="minorHAnsi" w:cstheme="minorHAnsi"/>
              </w:rPr>
              <w:t xml:space="preserve">spruce in blocky mixtures. </w:t>
            </w:r>
          </w:p>
          <w:p w14:paraId="7046506E" w14:textId="6437B29D" w:rsidR="00060A84" w:rsidRDefault="00060A84" w:rsidP="00060A84">
            <w:pPr>
              <w:widowControl w:val="0"/>
              <w:autoSpaceDE w:val="0"/>
              <w:autoSpaceDN w:val="0"/>
              <w:adjustRightInd w:val="0"/>
              <w:spacing w:after="0" w:line="240" w:lineRule="auto"/>
              <w:ind w:right="180"/>
              <w:rPr>
                <w:rFonts w:asciiTheme="minorHAnsi" w:hAnsiTheme="minorHAnsi" w:cstheme="minorHAnsi"/>
              </w:rPr>
            </w:pPr>
            <w:r>
              <w:rPr>
                <w:rFonts w:asciiTheme="minorHAnsi" w:hAnsiTheme="minorHAnsi" w:cstheme="minorHAnsi"/>
              </w:rPr>
              <w:t>Stocking density will ensure potential for timber quality. Subsequent operations such as singling and respacing might take place to further improve the crops.</w:t>
            </w:r>
            <w:r w:rsidR="00D840EE">
              <w:rPr>
                <w:rFonts w:asciiTheme="minorHAnsi" w:hAnsiTheme="minorHAnsi" w:cstheme="minorHAnsi"/>
              </w:rPr>
              <w:t xml:space="preserve"> Thinning will take place from an early age to ensure maximum value for recreation, environment and production are achieved.</w:t>
            </w:r>
          </w:p>
          <w:p w14:paraId="713BDF95" w14:textId="1A6434D8" w:rsidR="00CF6495" w:rsidRPr="00FB3094" w:rsidRDefault="00192512" w:rsidP="00D840EE">
            <w:pPr>
              <w:widowControl w:val="0"/>
              <w:autoSpaceDE w:val="0"/>
              <w:autoSpaceDN w:val="0"/>
              <w:adjustRightInd w:val="0"/>
              <w:spacing w:after="0" w:line="240" w:lineRule="auto"/>
              <w:ind w:right="180"/>
              <w:rPr>
                <w:rFonts w:asciiTheme="minorHAnsi" w:hAnsiTheme="minorHAnsi" w:cstheme="minorHAnsi"/>
              </w:rPr>
            </w:pPr>
            <w:r>
              <w:rPr>
                <w:rFonts w:asciiTheme="minorHAnsi" w:hAnsiTheme="minorHAnsi" w:cstheme="minorHAnsi"/>
              </w:rPr>
              <w:t xml:space="preserve">Broadleaves will be established in blocks and location of these blocks will be determined by several factors. </w:t>
            </w:r>
            <w:r w:rsidR="00034031">
              <w:rPr>
                <w:rFonts w:asciiTheme="minorHAnsi" w:hAnsiTheme="minorHAnsi" w:cstheme="minorHAnsi"/>
              </w:rPr>
              <w:t xml:space="preserve">Blocks of broadleaves will either be sited along edges, where they naturally regenerate, where biodiversity benefit is highest and/or </w:t>
            </w:r>
            <w:proofErr w:type="gramStart"/>
            <w:r w:rsidR="00034031">
              <w:rPr>
                <w:rFonts w:asciiTheme="minorHAnsi" w:hAnsiTheme="minorHAnsi" w:cstheme="minorHAnsi"/>
              </w:rPr>
              <w:t>where</w:t>
            </w:r>
            <w:proofErr w:type="gramEnd"/>
            <w:r w:rsidR="00034031">
              <w:rPr>
                <w:rFonts w:asciiTheme="minorHAnsi" w:hAnsiTheme="minorHAnsi" w:cstheme="minorHAnsi"/>
              </w:rPr>
              <w:t xml:space="preserve"> productive potential lowest.</w:t>
            </w:r>
          </w:p>
        </w:tc>
      </w:tr>
      <w:tr w:rsidR="000A6D54" w:rsidRPr="00FB3094" w14:paraId="53269405" w14:textId="77777777" w:rsidTr="00B974DC">
        <w:trPr>
          <w:trHeight w:hRule="exact" w:val="3240"/>
        </w:trPr>
        <w:tc>
          <w:tcPr>
            <w:tcW w:w="1129" w:type="dxa"/>
            <w:tcBorders>
              <w:top w:val="single" w:sz="4" w:space="0" w:color="000000"/>
              <w:left w:val="single" w:sz="4" w:space="0" w:color="000000"/>
              <w:bottom w:val="single" w:sz="4" w:space="0" w:color="000000"/>
              <w:right w:val="single" w:sz="4" w:space="0" w:color="000000"/>
            </w:tcBorders>
          </w:tcPr>
          <w:p w14:paraId="5D93C733" w14:textId="03C049CC" w:rsidR="00C47277" w:rsidRDefault="00432D68" w:rsidP="00CF6495">
            <w:pPr>
              <w:widowControl w:val="0"/>
              <w:autoSpaceDE w:val="0"/>
              <w:autoSpaceDN w:val="0"/>
              <w:adjustRightInd w:val="0"/>
              <w:spacing w:after="0" w:line="200" w:lineRule="exact"/>
              <w:rPr>
                <w:noProof/>
              </w:rPr>
            </w:pPr>
            <w:r>
              <w:rPr>
                <w:noProof/>
              </w:rPr>
              <w:drawing>
                <wp:anchor distT="0" distB="0" distL="114300" distR="114300" simplePos="0" relativeHeight="251682816" behindDoc="0" locked="0" layoutInCell="1" allowOverlap="1" wp14:anchorId="02DBD108" wp14:editId="507E0709">
                  <wp:simplePos x="0" y="0"/>
                  <wp:positionH relativeFrom="column">
                    <wp:posOffset>2935</wp:posOffset>
                  </wp:positionH>
                  <wp:positionV relativeFrom="paragraph">
                    <wp:posOffset>132</wp:posOffset>
                  </wp:positionV>
                  <wp:extent cx="619125" cy="381000"/>
                  <wp:effectExtent l="0" t="0" r="9525" b="0"/>
                  <wp:wrapSquare wrapText="bothSides"/>
                  <wp:docPr id="1320550249" name="Picture 1" descr="Legend i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550249" name="Picture 1" descr="Legend item"/>
                          <pic:cNvPicPr/>
                        </pic:nvPicPr>
                        <pic:blipFill>
                          <a:blip r:embed="rId15"/>
                          <a:stretch>
                            <a:fillRect/>
                          </a:stretch>
                        </pic:blipFill>
                        <pic:spPr>
                          <a:xfrm>
                            <a:off x="0" y="0"/>
                            <a:ext cx="619125" cy="381000"/>
                          </a:xfrm>
                          <a:prstGeom prst="rect">
                            <a:avLst/>
                          </a:prstGeom>
                        </pic:spPr>
                      </pic:pic>
                    </a:graphicData>
                  </a:graphic>
                  <wp14:sizeRelH relativeFrom="page">
                    <wp14:pctWidth>0</wp14:pctWidth>
                  </wp14:sizeRelH>
                  <wp14:sizeRelV relativeFrom="page">
                    <wp14:pctHeight>0</wp14:pctHeight>
                  </wp14:sizeRelV>
                </wp:anchor>
              </w:drawing>
            </w:r>
          </w:p>
        </w:tc>
        <w:tc>
          <w:tcPr>
            <w:tcW w:w="1701" w:type="dxa"/>
            <w:tcBorders>
              <w:top w:val="single" w:sz="4" w:space="0" w:color="000000"/>
              <w:left w:val="single" w:sz="4" w:space="0" w:color="000000"/>
              <w:bottom w:val="single" w:sz="4" w:space="0" w:color="000000"/>
              <w:right w:val="single" w:sz="4" w:space="0" w:color="000000"/>
            </w:tcBorders>
          </w:tcPr>
          <w:p w14:paraId="094DDEA6" w14:textId="362EA131" w:rsidR="00C47277" w:rsidRDefault="001F30D9" w:rsidP="00CF6495">
            <w:pPr>
              <w:widowControl w:val="0"/>
              <w:autoSpaceDE w:val="0"/>
              <w:autoSpaceDN w:val="0"/>
              <w:adjustRightInd w:val="0"/>
              <w:spacing w:after="0" w:line="240" w:lineRule="auto"/>
              <w:ind w:right="-20"/>
              <w:rPr>
                <w:rFonts w:asciiTheme="minorHAnsi" w:hAnsiTheme="minorHAnsi" w:cstheme="minorHAnsi"/>
              </w:rPr>
            </w:pPr>
            <w:r>
              <w:rPr>
                <w:rFonts w:asciiTheme="minorHAnsi" w:hAnsiTheme="minorHAnsi" w:cstheme="minorHAnsi"/>
              </w:rPr>
              <w:t xml:space="preserve">Scots pine </w:t>
            </w:r>
            <w:r w:rsidR="00C47277">
              <w:rPr>
                <w:rFonts w:asciiTheme="minorHAnsi" w:hAnsiTheme="minorHAnsi" w:cstheme="minorHAnsi"/>
              </w:rPr>
              <w:t xml:space="preserve">with any other </w:t>
            </w:r>
            <w:r w:rsidR="00432D68">
              <w:rPr>
                <w:rFonts w:asciiTheme="minorHAnsi" w:hAnsiTheme="minorHAnsi" w:cstheme="minorHAnsi"/>
              </w:rPr>
              <w:t>conifers</w:t>
            </w:r>
          </w:p>
        </w:tc>
        <w:tc>
          <w:tcPr>
            <w:tcW w:w="4111" w:type="dxa"/>
            <w:tcBorders>
              <w:top w:val="single" w:sz="4" w:space="0" w:color="000000"/>
              <w:left w:val="single" w:sz="4" w:space="0" w:color="000000"/>
              <w:bottom w:val="single" w:sz="4" w:space="0" w:color="000000"/>
              <w:right w:val="single" w:sz="4" w:space="0" w:color="000000"/>
            </w:tcBorders>
          </w:tcPr>
          <w:p w14:paraId="4399536E" w14:textId="77777777" w:rsidR="00C47277" w:rsidRPr="00FB3094" w:rsidRDefault="00C47277" w:rsidP="00C47277">
            <w:pPr>
              <w:widowControl w:val="0"/>
              <w:tabs>
                <w:tab w:val="left" w:pos="1215"/>
              </w:tabs>
              <w:autoSpaceDE w:val="0"/>
              <w:autoSpaceDN w:val="0"/>
              <w:adjustRightInd w:val="0"/>
              <w:spacing w:after="0" w:line="240" w:lineRule="auto"/>
              <w:ind w:right="101"/>
              <w:rPr>
                <w:rFonts w:asciiTheme="minorHAnsi" w:hAnsiTheme="minorHAnsi" w:cstheme="minorHAnsi"/>
              </w:rPr>
            </w:pPr>
            <w:r>
              <w:rPr>
                <w:rFonts w:asciiTheme="minorHAnsi" w:hAnsiTheme="minorHAnsi" w:cstheme="minorHAnsi"/>
              </w:rPr>
              <w:t xml:space="preserve">Minimum </w:t>
            </w:r>
            <w:r w:rsidRPr="00FB3094">
              <w:rPr>
                <w:rFonts w:asciiTheme="minorHAnsi" w:hAnsiTheme="minorHAnsi" w:cstheme="minorHAnsi"/>
              </w:rPr>
              <w:t>2500 stems per hectare</w:t>
            </w:r>
          </w:p>
          <w:p w14:paraId="6C22808B" w14:textId="0920FECB" w:rsidR="00C47277" w:rsidRPr="00FB3094" w:rsidRDefault="00432D68" w:rsidP="00C47277">
            <w:pPr>
              <w:widowControl w:val="0"/>
              <w:autoSpaceDE w:val="0"/>
              <w:autoSpaceDN w:val="0"/>
              <w:adjustRightInd w:val="0"/>
              <w:spacing w:after="0" w:line="240" w:lineRule="auto"/>
              <w:ind w:right="180"/>
              <w:rPr>
                <w:rFonts w:asciiTheme="minorHAnsi" w:hAnsiTheme="minorHAnsi" w:cstheme="minorHAnsi"/>
              </w:rPr>
            </w:pPr>
            <w:r>
              <w:rPr>
                <w:rFonts w:asciiTheme="minorHAnsi" w:hAnsiTheme="minorHAnsi" w:cstheme="minorHAnsi"/>
              </w:rPr>
              <w:t>70</w:t>
            </w:r>
            <w:r w:rsidR="00C47277" w:rsidRPr="00FB3094">
              <w:rPr>
                <w:rFonts w:asciiTheme="minorHAnsi" w:hAnsiTheme="minorHAnsi" w:cstheme="minorHAnsi"/>
              </w:rPr>
              <w:t xml:space="preserve">% area </w:t>
            </w:r>
            <w:r w:rsidR="00C47277">
              <w:rPr>
                <w:rFonts w:asciiTheme="minorHAnsi" w:hAnsiTheme="minorHAnsi" w:cstheme="minorHAnsi"/>
              </w:rPr>
              <w:t>primary species</w:t>
            </w:r>
          </w:p>
          <w:p w14:paraId="02AA4FAF" w14:textId="2017E492" w:rsidR="00C47277" w:rsidRDefault="00432D68" w:rsidP="00C47277">
            <w:pPr>
              <w:widowControl w:val="0"/>
              <w:autoSpaceDE w:val="0"/>
              <w:autoSpaceDN w:val="0"/>
              <w:adjustRightInd w:val="0"/>
              <w:spacing w:after="0" w:line="240" w:lineRule="auto"/>
              <w:ind w:right="180"/>
              <w:rPr>
                <w:rFonts w:asciiTheme="minorHAnsi" w:hAnsiTheme="minorHAnsi" w:cstheme="minorHAnsi"/>
              </w:rPr>
            </w:pPr>
            <w:r>
              <w:rPr>
                <w:rFonts w:asciiTheme="minorHAnsi" w:hAnsiTheme="minorHAnsi" w:cstheme="minorHAnsi"/>
              </w:rPr>
              <w:t>2</w:t>
            </w:r>
            <w:r w:rsidR="00C47277" w:rsidRPr="00FB3094">
              <w:rPr>
                <w:rFonts w:asciiTheme="minorHAnsi" w:hAnsiTheme="minorHAnsi" w:cstheme="minorHAnsi"/>
              </w:rPr>
              <w:t xml:space="preserve">0% area </w:t>
            </w:r>
            <w:r>
              <w:rPr>
                <w:rFonts w:asciiTheme="minorHAnsi" w:hAnsiTheme="minorHAnsi" w:cstheme="minorHAnsi"/>
              </w:rPr>
              <w:t>secondary</w:t>
            </w:r>
            <w:r w:rsidR="00C47277">
              <w:rPr>
                <w:rFonts w:asciiTheme="minorHAnsi" w:hAnsiTheme="minorHAnsi" w:cstheme="minorHAnsi"/>
              </w:rPr>
              <w:t xml:space="preserve"> species</w:t>
            </w:r>
          </w:p>
          <w:p w14:paraId="5ABF915D" w14:textId="55AA71BD" w:rsidR="00C47277" w:rsidRPr="00FB3094" w:rsidRDefault="00C47277" w:rsidP="00C47277">
            <w:pPr>
              <w:widowControl w:val="0"/>
              <w:autoSpaceDE w:val="0"/>
              <w:autoSpaceDN w:val="0"/>
              <w:adjustRightInd w:val="0"/>
              <w:spacing w:after="0" w:line="240" w:lineRule="auto"/>
              <w:ind w:right="180"/>
              <w:rPr>
                <w:rFonts w:asciiTheme="minorHAnsi" w:hAnsiTheme="minorHAnsi" w:cstheme="minorHAnsi"/>
              </w:rPr>
            </w:pPr>
            <w:r>
              <w:rPr>
                <w:rFonts w:asciiTheme="minorHAnsi" w:hAnsiTheme="minorHAnsi" w:cstheme="minorHAnsi"/>
              </w:rPr>
              <w:t xml:space="preserve">10% area </w:t>
            </w:r>
            <w:r w:rsidR="00432D68">
              <w:rPr>
                <w:rFonts w:asciiTheme="minorHAnsi" w:hAnsiTheme="minorHAnsi" w:cstheme="minorHAnsi"/>
              </w:rPr>
              <w:t>broadleaves</w:t>
            </w:r>
          </w:p>
          <w:p w14:paraId="0B634818" w14:textId="626DADDE" w:rsidR="00C47277" w:rsidRDefault="00C47277" w:rsidP="00CF6495">
            <w:pPr>
              <w:widowControl w:val="0"/>
              <w:tabs>
                <w:tab w:val="left" w:pos="1215"/>
              </w:tabs>
              <w:autoSpaceDE w:val="0"/>
              <w:autoSpaceDN w:val="0"/>
              <w:adjustRightInd w:val="0"/>
              <w:spacing w:after="0" w:line="240" w:lineRule="auto"/>
              <w:ind w:right="101"/>
              <w:rPr>
                <w:rFonts w:asciiTheme="minorHAnsi" w:hAnsiTheme="minorHAnsi" w:cstheme="minorHAnsi"/>
              </w:rPr>
            </w:pPr>
          </w:p>
        </w:tc>
        <w:tc>
          <w:tcPr>
            <w:tcW w:w="8222" w:type="dxa"/>
            <w:tcBorders>
              <w:top w:val="single" w:sz="4" w:space="0" w:color="000000"/>
              <w:left w:val="single" w:sz="4" w:space="0" w:color="000000"/>
              <w:bottom w:val="single" w:sz="4" w:space="0" w:color="000000"/>
              <w:right w:val="single" w:sz="4" w:space="0" w:color="000000"/>
            </w:tcBorders>
          </w:tcPr>
          <w:p w14:paraId="15948969" w14:textId="7A3D1E01" w:rsidR="00D840EE" w:rsidRDefault="00C47277" w:rsidP="00C47277">
            <w:pPr>
              <w:widowControl w:val="0"/>
              <w:autoSpaceDE w:val="0"/>
              <w:autoSpaceDN w:val="0"/>
              <w:adjustRightInd w:val="0"/>
              <w:spacing w:after="0" w:line="240" w:lineRule="auto"/>
              <w:ind w:right="180"/>
              <w:rPr>
                <w:rFonts w:asciiTheme="minorHAnsi" w:hAnsiTheme="minorHAnsi" w:cstheme="minorHAnsi"/>
              </w:rPr>
            </w:pPr>
            <w:r>
              <w:rPr>
                <w:rFonts w:asciiTheme="minorHAnsi" w:hAnsiTheme="minorHAnsi" w:cstheme="minorHAnsi"/>
              </w:rPr>
              <w:t>The main aim of th</w:t>
            </w:r>
            <w:r w:rsidR="00CD1E96">
              <w:rPr>
                <w:rFonts w:asciiTheme="minorHAnsi" w:hAnsiTheme="minorHAnsi" w:cstheme="minorHAnsi"/>
              </w:rPr>
              <w:t>is</w:t>
            </w:r>
            <w:r>
              <w:rPr>
                <w:rFonts w:asciiTheme="minorHAnsi" w:hAnsiTheme="minorHAnsi" w:cstheme="minorHAnsi"/>
              </w:rPr>
              <w:t xml:space="preserve"> restock prescription is to grow high quality and high value sawlog using </w:t>
            </w:r>
            <w:r w:rsidR="00B974DC">
              <w:rPr>
                <w:rFonts w:asciiTheme="minorHAnsi" w:hAnsiTheme="minorHAnsi" w:cstheme="minorHAnsi"/>
              </w:rPr>
              <w:t>Scots pine</w:t>
            </w:r>
            <w:r>
              <w:rPr>
                <w:rFonts w:asciiTheme="minorHAnsi" w:hAnsiTheme="minorHAnsi" w:cstheme="minorHAnsi"/>
              </w:rPr>
              <w:t>. Stocking density will ensure potential for timber quality. Subsequent operations such as singling and respacing might take place to further improve the crops.</w:t>
            </w:r>
            <w:r w:rsidR="001F30D9">
              <w:rPr>
                <w:rFonts w:asciiTheme="minorHAnsi" w:hAnsiTheme="minorHAnsi" w:cstheme="minorHAnsi"/>
              </w:rPr>
              <w:t xml:space="preserve"> </w:t>
            </w:r>
            <w:r w:rsidR="00D840EE">
              <w:rPr>
                <w:rFonts w:asciiTheme="minorHAnsi" w:hAnsiTheme="minorHAnsi" w:cstheme="minorHAnsi"/>
              </w:rPr>
              <w:t>Thinning will take place from an early age to ensure maximum value for recreation, environment and production are achieved.</w:t>
            </w:r>
          </w:p>
          <w:p w14:paraId="3B97636D" w14:textId="721A0F03" w:rsidR="00C47277" w:rsidRDefault="001F30D9" w:rsidP="00C47277">
            <w:pPr>
              <w:widowControl w:val="0"/>
              <w:autoSpaceDE w:val="0"/>
              <w:autoSpaceDN w:val="0"/>
              <w:adjustRightInd w:val="0"/>
              <w:spacing w:after="0" w:line="240" w:lineRule="auto"/>
              <w:ind w:right="180"/>
              <w:rPr>
                <w:rFonts w:asciiTheme="minorHAnsi" w:hAnsiTheme="minorHAnsi" w:cstheme="minorHAnsi"/>
              </w:rPr>
            </w:pPr>
            <w:r>
              <w:rPr>
                <w:rFonts w:asciiTheme="minorHAnsi" w:hAnsiTheme="minorHAnsi" w:cstheme="minorHAnsi"/>
              </w:rPr>
              <w:t>Broadleaves will be established in blocks and location of these blocks will be determined by several factors. Blocks of broadleaves will either be sited</w:t>
            </w:r>
            <w:r w:rsidR="00034031">
              <w:rPr>
                <w:rFonts w:asciiTheme="minorHAnsi" w:hAnsiTheme="minorHAnsi" w:cstheme="minorHAnsi"/>
              </w:rPr>
              <w:t xml:space="preserve"> along edges,</w:t>
            </w:r>
            <w:r>
              <w:rPr>
                <w:rFonts w:asciiTheme="minorHAnsi" w:hAnsiTheme="minorHAnsi" w:cstheme="minorHAnsi"/>
              </w:rPr>
              <w:t xml:space="preserve"> where </w:t>
            </w:r>
            <w:r w:rsidR="003D7DB6">
              <w:rPr>
                <w:rFonts w:asciiTheme="minorHAnsi" w:hAnsiTheme="minorHAnsi" w:cstheme="minorHAnsi"/>
              </w:rPr>
              <w:t xml:space="preserve">they naturally regenerate, where </w:t>
            </w:r>
            <w:r>
              <w:rPr>
                <w:rFonts w:asciiTheme="minorHAnsi" w:hAnsiTheme="minorHAnsi" w:cstheme="minorHAnsi"/>
              </w:rPr>
              <w:t xml:space="preserve">biodiversity benefit is highest and/or </w:t>
            </w:r>
            <w:proofErr w:type="gramStart"/>
            <w:r w:rsidR="003D7DB6">
              <w:rPr>
                <w:rFonts w:asciiTheme="minorHAnsi" w:hAnsiTheme="minorHAnsi" w:cstheme="minorHAnsi"/>
              </w:rPr>
              <w:t>where</w:t>
            </w:r>
            <w:proofErr w:type="gramEnd"/>
            <w:r w:rsidR="003D7DB6">
              <w:rPr>
                <w:rFonts w:asciiTheme="minorHAnsi" w:hAnsiTheme="minorHAnsi" w:cstheme="minorHAnsi"/>
              </w:rPr>
              <w:t xml:space="preserve"> </w:t>
            </w:r>
            <w:r>
              <w:rPr>
                <w:rFonts w:asciiTheme="minorHAnsi" w:hAnsiTheme="minorHAnsi" w:cstheme="minorHAnsi"/>
              </w:rPr>
              <w:t xml:space="preserve">productive potential lowest. </w:t>
            </w:r>
          </w:p>
          <w:p w14:paraId="7BCE8CDA" w14:textId="168E6C80" w:rsidR="00B974DC" w:rsidRDefault="00B974DC" w:rsidP="00C47277">
            <w:pPr>
              <w:widowControl w:val="0"/>
              <w:autoSpaceDE w:val="0"/>
              <w:autoSpaceDN w:val="0"/>
              <w:adjustRightInd w:val="0"/>
              <w:spacing w:after="0" w:line="240" w:lineRule="auto"/>
              <w:ind w:right="180"/>
              <w:rPr>
                <w:rFonts w:asciiTheme="minorHAnsi" w:hAnsiTheme="minorHAnsi" w:cstheme="minorHAnsi"/>
              </w:rPr>
            </w:pPr>
            <w:r>
              <w:rPr>
                <w:rFonts w:asciiTheme="minorHAnsi" w:hAnsiTheme="minorHAnsi" w:cstheme="minorHAnsi"/>
              </w:rPr>
              <w:t>A percentage of non-native species will likely regenerate into these crops and will be tolerated. During subsequent thinning operations Scots pine will be preferred for retention over non-native conifers.</w:t>
            </w:r>
          </w:p>
          <w:p w14:paraId="7AD186A0" w14:textId="77777777" w:rsidR="00C47277" w:rsidRDefault="00C47277" w:rsidP="00CF6495">
            <w:pPr>
              <w:widowControl w:val="0"/>
              <w:autoSpaceDE w:val="0"/>
              <w:autoSpaceDN w:val="0"/>
              <w:adjustRightInd w:val="0"/>
              <w:spacing w:after="0" w:line="240" w:lineRule="auto"/>
              <w:ind w:right="180"/>
              <w:rPr>
                <w:rFonts w:asciiTheme="minorHAnsi" w:hAnsiTheme="minorHAnsi" w:cstheme="minorHAnsi"/>
              </w:rPr>
            </w:pPr>
          </w:p>
        </w:tc>
      </w:tr>
      <w:tr w:rsidR="00474619" w:rsidRPr="00FB3094" w14:paraId="26E7EC52" w14:textId="77777777" w:rsidTr="00CD1E96">
        <w:trPr>
          <w:trHeight w:hRule="exact" w:val="1485"/>
        </w:trPr>
        <w:tc>
          <w:tcPr>
            <w:tcW w:w="1129" w:type="dxa"/>
            <w:tcBorders>
              <w:top w:val="single" w:sz="4" w:space="0" w:color="000000"/>
              <w:left w:val="single" w:sz="4" w:space="0" w:color="000000"/>
              <w:bottom w:val="single" w:sz="4" w:space="0" w:color="000000"/>
              <w:right w:val="single" w:sz="4" w:space="0" w:color="000000"/>
            </w:tcBorders>
          </w:tcPr>
          <w:p w14:paraId="7C812CF7" w14:textId="39F55E29" w:rsidR="00474619" w:rsidRDefault="00432D68" w:rsidP="00CF6495">
            <w:pPr>
              <w:widowControl w:val="0"/>
              <w:autoSpaceDE w:val="0"/>
              <w:autoSpaceDN w:val="0"/>
              <w:adjustRightInd w:val="0"/>
              <w:spacing w:after="0" w:line="200" w:lineRule="exact"/>
              <w:rPr>
                <w:noProof/>
              </w:rPr>
            </w:pPr>
            <w:r>
              <w:rPr>
                <w:noProof/>
              </w:rPr>
              <w:drawing>
                <wp:anchor distT="0" distB="0" distL="114300" distR="114300" simplePos="0" relativeHeight="251683840" behindDoc="0" locked="0" layoutInCell="1" allowOverlap="1" wp14:anchorId="152A1D78" wp14:editId="6698DC36">
                  <wp:simplePos x="0" y="0"/>
                  <wp:positionH relativeFrom="column">
                    <wp:posOffset>2935</wp:posOffset>
                  </wp:positionH>
                  <wp:positionV relativeFrom="paragraph">
                    <wp:posOffset>60</wp:posOffset>
                  </wp:positionV>
                  <wp:extent cx="657225" cy="352425"/>
                  <wp:effectExtent l="0" t="0" r="9525" b="9525"/>
                  <wp:wrapSquare wrapText="bothSides"/>
                  <wp:docPr id="1362133519" name="Picture 1" descr="Legend i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133519" name="Picture 1" descr="Legend item"/>
                          <pic:cNvPicPr/>
                        </pic:nvPicPr>
                        <pic:blipFill>
                          <a:blip r:embed="rId16"/>
                          <a:stretch>
                            <a:fillRect/>
                          </a:stretch>
                        </pic:blipFill>
                        <pic:spPr>
                          <a:xfrm>
                            <a:off x="0" y="0"/>
                            <a:ext cx="657225" cy="352425"/>
                          </a:xfrm>
                          <a:prstGeom prst="rect">
                            <a:avLst/>
                          </a:prstGeom>
                        </pic:spPr>
                      </pic:pic>
                    </a:graphicData>
                  </a:graphic>
                  <wp14:sizeRelH relativeFrom="page">
                    <wp14:pctWidth>0</wp14:pctWidth>
                  </wp14:sizeRelH>
                  <wp14:sizeRelV relativeFrom="page">
                    <wp14:pctHeight>0</wp14:pctHeight>
                  </wp14:sizeRelV>
                </wp:anchor>
              </w:drawing>
            </w:r>
          </w:p>
        </w:tc>
        <w:tc>
          <w:tcPr>
            <w:tcW w:w="1701" w:type="dxa"/>
            <w:tcBorders>
              <w:top w:val="single" w:sz="4" w:space="0" w:color="000000"/>
              <w:left w:val="single" w:sz="4" w:space="0" w:color="000000"/>
              <w:bottom w:val="single" w:sz="4" w:space="0" w:color="000000"/>
              <w:right w:val="single" w:sz="4" w:space="0" w:color="000000"/>
            </w:tcBorders>
          </w:tcPr>
          <w:p w14:paraId="02A7069B" w14:textId="04963874" w:rsidR="00474619" w:rsidRDefault="00432D68" w:rsidP="00CF6495">
            <w:pPr>
              <w:widowControl w:val="0"/>
              <w:autoSpaceDE w:val="0"/>
              <w:autoSpaceDN w:val="0"/>
              <w:adjustRightInd w:val="0"/>
              <w:spacing w:after="0" w:line="240" w:lineRule="auto"/>
              <w:ind w:right="-20"/>
              <w:rPr>
                <w:rFonts w:asciiTheme="minorHAnsi" w:hAnsiTheme="minorHAnsi" w:cstheme="minorHAnsi"/>
              </w:rPr>
            </w:pPr>
            <w:r>
              <w:rPr>
                <w:rFonts w:asciiTheme="minorHAnsi" w:hAnsiTheme="minorHAnsi" w:cstheme="minorHAnsi"/>
              </w:rPr>
              <w:t>Scots pine with any other broadleaves</w:t>
            </w:r>
          </w:p>
        </w:tc>
        <w:tc>
          <w:tcPr>
            <w:tcW w:w="4111" w:type="dxa"/>
            <w:tcBorders>
              <w:top w:val="single" w:sz="4" w:space="0" w:color="000000"/>
              <w:left w:val="single" w:sz="4" w:space="0" w:color="000000"/>
              <w:bottom w:val="single" w:sz="4" w:space="0" w:color="000000"/>
              <w:right w:val="single" w:sz="4" w:space="0" w:color="000000"/>
            </w:tcBorders>
          </w:tcPr>
          <w:p w14:paraId="69453EFE" w14:textId="7C076121" w:rsidR="00474619" w:rsidRPr="00FB3094" w:rsidRDefault="00474619" w:rsidP="00474619">
            <w:pPr>
              <w:widowControl w:val="0"/>
              <w:tabs>
                <w:tab w:val="left" w:pos="1215"/>
              </w:tabs>
              <w:autoSpaceDE w:val="0"/>
              <w:autoSpaceDN w:val="0"/>
              <w:adjustRightInd w:val="0"/>
              <w:spacing w:after="0" w:line="240" w:lineRule="auto"/>
              <w:ind w:right="101"/>
              <w:rPr>
                <w:rFonts w:asciiTheme="minorHAnsi" w:hAnsiTheme="minorHAnsi" w:cstheme="minorHAnsi"/>
              </w:rPr>
            </w:pPr>
            <w:r>
              <w:rPr>
                <w:rFonts w:asciiTheme="minorHAnsi" w:hAnsiTheme="minorHAnsi" w:cstheme="minorHAnsi"/>
              </w:rPr>
              <w:t xml:space="preserve">Minimum </w:t>
            </w:r>
            <w:r w:rsidR="00432D68">
              <w:rPr>
                <w:rFonts w:asciiTheme="minorHAnsi" w:hAnsiTheme="minorHAnsi" w:cstheme="minorHAnsi"/>
              </w:rPr>
              <w:t>1600</w:t>
            </w:r>
            <w:r w:rsidRPr="00FB3094">
              <w:rPr>
                <w:rFonts w:asciiTheme="minorHAnsi" w:hAnsiTheme="minorHAnsi" w:cstheme="minorHAnsi"/>
              </w:rPr>
              <w:t xml:space="preserve"> stems per hectare</w:t>
            </w:r>
          </w:p>
          <w:p w14:paraId="2528AB5F" w14:textId="77777777" w:rsidR="00474619" w:rsidRDefault="00432D68" w:rsidP="00C47277">
            <w:pPr>
              <w:widowControl w:val="0"/>
              <w:tabs>
                <w:tab w:val="left" w:pos="1215"/>
              </w:tabs>
              <w:autoSpaceDE w:val="0"/>
              <w:autoSpaceDN w:val="0"/>
              <w:adjustRightInd w:val="0"/>
              <w:spacing w:after="0" w:line="240" w:lineRule="auto"/>
              <w:ind w:right="101"/>
              <w:rPr>
                <w:rFonts w:asciiTheme="minorHAnsi" w:hAnsiTheme="minorHAnsi" w:cstheme="minorHAnsi"/>
              </w:rPr>
            </w:pPr>
            <w:r>
              <w:rPr>
                <w:rFonts w:asciiTheme="minorHAnsi" w:hAnsiTheme="minorHAnsi" w:cstheme="minorHAnsi"/>
              </w:rPr>
              <w:t>60% area primary species</w:t>
            </w:r>
          </w:p>
          <w:p w14:paraId="5097E8C0" w14:textId="77777777" w:rsidR="00432D68" w:rsidRDefault="00432D68" w:rsidP="00C47277">
            <w:pPr>
              <w:widowControl w:val="0"/>
              <w:tabs>
                <w:tab w:val="left" w:pos="1215"/>
              </w:tabs>
              <w:autoSpaceDE w:val="0"/>
              <w:autoSpaceDN w:val="0"/>
              <w:adjustRightInd w:val="0"/>
              <w:spacing w:after="0" w:line="240" w:lineRule="auto"/>
              <w:ind w:right="101"/>
              <w:rPr>
                <w:rFonts w:asciiTheme="minorHAnsi" w:hAnsiTheme="minorHAnsi" w:cstheme="minorHAnsi"/>
              </w:rPr>
            </w:pPr>
            <w:r>
              <w:rPr>
                <w:rFonts w:asciiTheme="minorHAnsi" w:hAnsiTheme="minorHAnsi" w:cstheme="minorHAnsi"/>
              </w:rPr>
              <w:t>20% area secondary species</w:t>
            </w:r>
          </w:p>
          <w:p w14:paraId="5CB519FC" w14:textId="29982E66" w:rsidR="00432D68" w:rsidRDefault="00432D68" w:rsidP="00C47277">
            <w:pPr>
              <w:widowControl w:val="0"/>
              <w:tabs>
                <w:tab w:val="left" w:pos="1215"/>
              </w:tabs>
              <w:autoSpaceDE w:val="0"/>
              <w:autoSpaceDN w:val="0"/>
              <w:adjustRightInd w:val="0"/>
              <w:spacing w:after="0" w:line="240" w:lineRule="auto"/>
              <w:ind w:right="101"/>
              <w:rPr>
                <w:rFonts w:asciiTheme="minorHAnsi" w:hAnsiTheme="minorHAnsi" w:cstheme="minorHAnsi"/>
              </w:rPr>
            </w:pPr>
            <w:r>
              <w:rPr>
                <w:rFonts w:asciiTheme="minorHAnsi" w:hAnsiTheme="minorHAnsi" w:cstheme="minorHAnsi"/>
              </w:rPr>
              <w:t>20% area open</w:t>
            </w:r>
          </w:p>
        </w:tc>
        <w:tc>
          <w:tcPr>
            <w:tcW w:w="8222" w:type="dxa"/>
            <w:tcBorders>
              <w:top w:val="single" w:sz="4" w:space="0" w:color="000000"/>
              <w:left w:val="single" w:sz="4" w:space="0" w:color="000000"/>
              <w:bottom w:val="single" w:sz="4" w:space="0" w:color="000000"/>
              <w:right w:val="single" w:sz="4" w:space="0" w:color="000000"/>
            </w:tcBorders>
          </w:tcPr>
          <w:p w14:paraId="2AB2C2CD" w14:textId="582B24FF" w:rsidR="00474619" w:rsidRDefault="00CD1E96" w:rsidP="00C47277">
            <w:pPr>
              <w:widowControl w:val="0"/>
              <w:autoSpaceDE w:val="0"/>
              <w:autoSpaceDN w:val="0"/>
              <w:adjustRightInd w:val="0"/>
              <w:spacing w:after="0" w:line="240" w:lineRule="auto"/>
              <w:ind w:right="180"/>
              <w:rPr>
                <w:rFonts w:asciiTheme="minorHAnsi" w:hAnsiTheme="minorHAnsi" w:cstheme="minorHAnsi"/>
              </w:rPr>
            </w:pPr>
            <w:r>
              <w:rPr>
                <w:rFonts w:asciiTheme="minorHAnsi" w:hAnsiTheme="minorHAnsi" w:cstheme="minorHAnsi"/>
              </w:rPr>
              <w:t xml:space="preserve">The main aim of this restock prescription is to create an area of native woodland with a more open character to </w:t>
            </w:r>
            <w:proofErr w:type="gramStart"/>
            <w:r>
              <w:rPr>
                <w:rFonts w:asciiTheme="minorHAnsi" w:hAnsiTheme="minorHAnsi" w:cstheme="minorHAnsi"/>
              </w:rPr>
              <w:t>join together</w:t>
            </w:r>
            <w:proofErr w:type="gramEnd"/>
            <w:r>
              <w:rPr>
                <w:rFonts w:asciiTheme="minorHAnsi" w:hAnsiTheme="minorHAnsi" w:cstheme="minorHAnsi"/>
              </w:rPr>
              <w:t xml:space="preserve"> the existing natural reserve to the open hill, the riparian woodland along the Allt </w:t>
            </w:r>
            <w:proofErr w:type="spellStart"/>
            <w:r>
              <w:rPr>
                <w:rFonts w:asciiTheme="minorHAnsi" w:hAnsiTheme="minorHAnsi" w:cstheme="minorHAnsi"/>
              </w:rPr>
              <w:t>a’Ghealaidh</w:t>
            </w:r>
            <w:proofErr w:type="spellEnd"/>
            <w:r>
              <w:rPr>
                <w:rFonts w:asciiTheme="minorHAnsi" w:hAnsiTheme="minorHAnsi" w:cstheme="minorHAnsi"/>
              </w:rPr>
              <w:t xml:space="preserve"> and the area of organic soils in the north of the plan. Removal of non-native conifers is likely required but the long-term aim is to manage this as minimum intervention</w:t>
            </w:r>
          </w:p>
        </w:tc>
      </w:tr>
      <w:tr w:rsidR="000A6D54" w:rsidRPr="00FB3094" w14:paraId="7BE9ECBD" w14:textId="77777777" w:rsidTr="00CD1E96">
        <w:trPr>
          <w:cantSplit/>
          <w:trHeight w:hRule="exact" w:val="1936"/>
        </w:trPr>
        <w:tc>
          <w:tcPr>
            <w:tcW w:w="1129" w:type="dxa"/>
            <w:tcBorders>
              <w:top w:val="single" w:sz="4" w:space="0" w:color="000000"/>
              <w:left w:val="single" w:sz="4" w:space="0" w:color="000000"/>
              <w:bottom w:val="single" w:sz="4" w:space="0" w:color="000000"/>
              <w:right w:val="single" w:sz="4" w:space="0" w:color="000000"/>
            </w:tcBorders>
          </w:tcPr>
          <w:p w14:paraId="0D3CA4A4" w14:textId="693DD9BE" w:rsidR="0049442D" w:rsidRPr="00FB3094" w:rsidRDefault="00432D68" w:rsidP="00B662B3">
            <w:pPr>
              <w:widowControl w:val="0"/>
              <w:autoSpaceDE w:val="0"/>
              <w:autoSpaceDN w:val="0"/>
              <w:adjustRightInd w:val="0"/>
              <w:spacing w:after="0" w:line="240" w:lineRule="auto"/>
              <w:ind w:right="375"/>
              <w:jc w:val="center"/>
              <w:rPr>
                <w:noProof/>
              </w:rPr>
            </w:pPr>
            <w:r>
              <w:rPr>
                <w:noProof/>
              </w:rPr>
              <w:lastRenderedPageBreak/>
              <w:drawing>
                <wp:anchor distT="0" distB="0" distL="114300" distR="114300" simplePos="0" relativeHeight="251684864" behindDoc="0" locked="0" layoutInCell="1" allowOverlap="1" wp14:anchorId="70E1AE0C" wp14:editId="2DB8FE6A">
                  <wp:simplePos x="0" y="0"/>
                  <wp:positionH relativeFrom="column">
                    <wp:posOffset>2540</wp:posOffset>
                  </wp:positionH>
                  <wp:positionV relativeFrom="paragraph">
                    <wp:posOffset>0</wp:posOffset>
                  </wp:positionV>
                  <wp:extent cx="628650" cy="342900"/>
                  <wp:effectExtent l="0" t="0" r="0" b="0"/>
                  <wp:wrapSquare wrapText="bothSides"/>
                  <wp:docPr id="821980226" name="Picture 1" descr="Legend i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980226" name="Picture 1" descr="Legend item"/>
                          <pic:cNvPicPr/>
                        </pic:nvPicPr>
                        <pic:blipFill>
                          <a:blip r:embed="rId17"/>
                          <a:stretch>
                            <a:fillRect/>
                          </a:stretch>
                        </pic:blipFill>
                        <pic:spPr>
                          <a:xfrm>
                            <a:off x="0" y="0"/>
                            <a:ext cx="628650" cy="342900"/>
                          </a:xfrm>
                          <a:prstGeom prst="rect">
                            <a:avLst/>
                          </a:prstGeom>
                        </pic:spPr>
                      </pic:pic>
                    </a:graphicData>
                  </a:graphic>
                  <wp14:sizeRelH relativeFrom="page">
                    <wp14:pctWidth>0</wp14:pctWidth>
                  </wp14:sizeRelH>
                  <wp14:sizeRelV relativeFrom="page">
                    <wp14:pctHeight>0</wp14:pctHeight>
                  </wp14:sizeRelV>
                </wp:anchor>
              </w:drawing>
            </w:r>
            <w:r w:rsidR="00060A84">
              <w:rPr>
                <w:noProof/>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6A84EAA3" w14:textId="4E021331" w:rsidR="0049442D" w:rsidRPr="00FB3094" w:rsidRDefault="00432D68" w:rsidP="0039444D">
            <w:pPr>
              <w:widowControl w:val="0"/>
              <w:autoSpaceDE w:val="0"/>
              <w:autoSpaceDN w:val="0"/>
              <w:adjustRightInd w:val="0"/>
              <w:spacing w:after="0" w:line="240" w:lineRule="auto"/>
              <w:ind w:right="-20"/>
              <w:rPr>
                <w:rFonts w:asciiTheme="minorHAnsi" w:hAnsiTheme="minorHAnsi" w:cstheme="minorHAnsi"/>
              </w:rPr>
            </w:pPr>
            <w:r>
              <w:rPr>
                <w:rFonts w:asciiTheme="minorHAnsi" w:hAnsiTheme="minorHAnsi" w:cstheme="minorHAnsi"/>
              </w:rPr>
              <w:t>Scots pine with larch</w:t>
            </w:r>
          </w:p>
        </w:tc>
        <w:tc>
          <w:tcPr>
            <w:tcW w:w="4111" w:type="dxa"/>
            <w:tcBorders>
              <w:top w:val="single" w:sz="4" w:space="0" w:color="000000"/>
              <w:left w:val="single" w:sz="4" w:space="0" w:color="000000"/>
              <w:bottom w:val="single" w:sz="4" w:space="0" w:color="000000"/>
              <w:right w:val="single" w:sz="4" w:space="0" w:color="000000"/>
            </w:tcBorders>
          </w:tcPr>
          <w:p w14:paraId="2AA42CF9" w14:textId="77777777" w:rsidR="00432D68" w:rsidRPr="00FB3094" w:rsidRDefault="00432D68" w:rsidP="00432D68">
            <w:pPr>
              <w:widowControl w:val="0"/>
              <w:tabs>
                <w:tab w:val="left" w:pos="1215"/>
              </w:tabs>
              <w:autoSpaceDE w:val="0"/>
              <w:autoSpaceDN w:val="0"/>
              <w:adjustRightInd w:val="0"/>
              <w:spacing w:after="0" w:line="240" w:lineRule="auto"/>
              <w:ind w:right="101"/>
              <w:rPr>
                <w:rFonts w:asciiTheme="minorHAnsi" w:hAnsiTheme="minorHAnsi" w:cstheme="minorHAnsi"/>
              </w:rPr>
            </w:pPr>
            <w:r>
              <w:rPr>
                <w:rFonts w:asciiTheme="minorHAnsi" w:hAnsiTheme="minorHAnsi" w:cstheme="minorHAnsi"/>
              </w:rPr>
              <w:t xml:space="preserve">Minimum </w:t>
            </w:r>
            <w:r w:rsidRPr="00FB3094">
              <w:rPr>
                <w:rFonts w:asciiTheme="minorHAnsi" w:hAnsiTheme="minorHAnsi" w:cstheme="minorHAnsi"/>
              </w:rPr>
              <w:t>2500 stems per hectare</w:t>
            </w:r>
          </w:p>
          <w:p w14:paraId="775E070C" w14:textId="4407F698" w:rsidR="00432D68" w:rsidRPr="00FB3094" w:rsidRDefault="00432D68" w:rsidP="00432D68">
            <w:pPr>
              <w:widowControl w:val="0"/>
              <w:autoSpaceDE w:val="0"/>
              <w:autoSpaceDN w:val="0"/>
              <w:adjustRightInd w:val="0"/>
              <w:spacing w:after="0" w:line="240" w:lineRule="auto"/>
              <w:ind w:right="180"/>
              <w:rPr>
                <w:rFonts w:asciiTheme="minorHAnsi" w:hAnsiTheme="minorHAnsi" w:cstheme="minorHAnsi"/>
              </w:rPr>
            </w:pPr>
            <w:r>
              <w:rPr>
                <w:rFonts w:asciiTheme="minorHAnsi" w:hAnsiTheme="minorHAnsi" w:cstheme="minorHAnsi"/>
              </w:rPr>
              <w:t>60</w:t>
            </w:r>
            <w:r w:rsidRPr="00FB3094">
              <w:rPr>
                <w:rFonts w:asciiTheme="minorHAnsi" w:hAnsiTheme="minorHAnsi" w:cstheme="minorHAnsi"/>
              </w:rPr>
              <w:t xml:space="preserve">% area </w:t>
            </w:r>
            <w:r>
              <w:rPr>
                <w:rFonts w:asciiTheme="minorHAnsi" w:hAnsiTheme="minorHAnsi" w:cstheme="minorHAnsi"/>
              </w:rPr>
              <w:t>primary species</w:t>
            </w:r>
          </w:p>
          <w:p w14:paraId="265CC3E1" w14:textId="63D0D99B" w:rsidR="0049442D" w:rsidRPr="00FB3094" w:rsidRDefault="00432D68" w:rsidP="00432D68">
            <w:pPr>
              <w:widowControl w:val="0"/>
              <w:autoSpaceDE w:val="0"/>
              <w:autoSpaceDN w:val="0"/>
              <w:adjustRightInd w:val="0"/>
              <w:spacing w:after="0" w:line="240" w:lineRule="auto"/>
              <w:ind w:right="180"/>
              <w:rPr>
                <w:rFonts w:asciiTheme="minorHAnsi" w:hAnsiTheme="minorHAnsi" w:cstheme="minorHAnsi"/>
              </w:rPr>
            </w:pPr>
            <w:r>
              <w:rPr>
                <w:rFonts w:asciiTheme="minorHAnsi" w:hAnsiTheme="minorHAnsi" w:cstheme="minorHAnsi"/>
              </w:rPr>
              <w:t>4</w:t>
            </w:r>
            <w:r w:rsidRPr="00FB3094">
              <w:rPr>
                <w:rFonts w:asciiTheme="minorHAnsi" w:hAnsiTheme="minorHAnsi" w:cstheme="minorHAnsi"/>
              </w:rPr>
              <w:t xml:space="preserve">0% area </w:t>
            </w:r>
            <w:r>
              <w:rPr>
                <w:rFonts w:asciiTheme="minorHAnsi" w:hAnsiTheme="minorHAnsi" w:cstheme="minorHAnsi"/>
              </w:rPr>
              <w:t>secondary species</w:t>
            </w:r>
          </w:p>
        </w:tc>
        <w:tc>
          <w:tcPr>
            <w:tcW w:w="8222" w:type="dxa"/>
            <w:tcBorders>
              <w:top w:val="single" w:sz="4" w:space="0" w:color="000000"/>
              <w:left w:val="single" w:sz="4" w:space="0" w:color="000000"/>
              <w:bottom w:val="single" w:sz="4" w:space="0" w:color="000000"/>
              <w:right w:val="single" w:sz="4" w:space="0" w:color="000000"/>
            </w:tcBorders>
          </w:tcPr>
          <w:p w14:paraId="4FD36581" w14:textId="7D19DA19" w:rsidR="00565C7F" w:rsidRPr="00FB3094" w:rsidRDefault="00CD1E96" w:rsidP="00CD1E96">
            <w:pPr>
              <w:widowControl w:val="0"/>
              <w:autoSpaceDE w:val="0"/>
              <w:autoSpaceDN w:val="0"/>
              <w:adjustRightInd w:val="0"/>
              <w:spacing w:after="0" w:line="240" w:lineRule="auto"/>
              <w:ind w:right="180"/>
              <w:rPr>
                <w:rFonts w:asciiTheme="minorHAnsi" w:hAnsiTheme="minorHAnsi" w:cstheme="minorHAnsi"/>
              </w:rPr>
            </w:pPr>
            <w:r>
              <w:rPr>
                <w:rFonts w:asciiTheme="minorHAnsi" w:hAnsiTheme="minorHAnsi" w:cstheme="minorHAnsi"/>
              </w:rPr>
              <w:t>The main aim of this restock prescription is to grow high quality and high value sawlog using natural regeneration of Scots pine and larch. Stocking density will ensure potential for timber quality. If stocking density is insufficient from natural regeneration the areas will be supplemented with Scots pine. Subsequent operations such as singling and respacing might take place to further improve the crops. Thinning will take place from an early age to ensure maximum value for recreation, environment and production are achieved.</w:t>
            </w:r>
          </w:p>
        </w:tc>
      </w:tr>
      <w:tr w:rsidR="00B974DC" w:rsidRPr="00FB3094" w14:paraId="1A9B5699" w14:textId="77777777" w:rsidTr="009C6605">
        <w:trPr>
          <w:trHeight w:hRule="exact" w:val="2232"/>
        </w:trPr>
        <w:tc>
          <w:tcPr>
            <w:tcW w:w="1129" w:type="dxa"/>
            <w:tcBorders>
              <w:top w:val="single" w:sz="4" w:space="0" w:color="000000"/>
              <w:left w:val="single" w:sz="4" w:space="0" w:color="000000"/>
              <w:bottom w:val="single" w:sz="4" w:space="0" w:color="000000"/>
              <w:right w:val="single" w:sz="4" w:space="0" w:color="000000"/>
            </w:tcBorders>
          </w:tcPr>
          <w:p w14:paraId="5AA5D19B" w14:textId="49EB1DBE" w:rsidR="00B974DC" w:rsidRDefault="00B974DC" w:rsidP="00B662B3">
            <w:pPr>
              <w:widowControl w:val="0"/>
              <w:autoSpaceDE w:val="0"/>
              <w:autoSpaceDN w:val="0"/>
              <w:adjustRightInd w:val="0"/>
              <w:spacing w:after="0" w:line="240" w:lineRule="auto"/>
              <w:ind w:right="375"/>
              <w:jc w:val="center"/>
              <w:rPr>
                <w:noProof/>
              </w:rPr>
            </w:pPr>
            <w:r>
              <w:rPr>
                <w:noProof/>
              </w:rPr>
              <w:drawing>
                <wp:inline distT="0" distB="0" distL="0" distR="0" wp14:anchorId="5BE0EB12" wp14:editId="33992311">
                  <wp:extent cx="619125" cy="343958"/>
                  <wp:effectExtent l="0" t="0" r="0" b="0"/>
                  <wp:docPr id="43798254" name="Picture 1" descr="Legend i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98254" name="Picture 1" descr="Legend item"/>
                          <pic:cNvPicPr/>
                        </pic:nvPicPr>
                        <pic:blipFill>
                          <a:blip r:embed="rId18"/>
                          <a:stretch>
                            <a:fillRect/>
                          </a:stretch>
                        </pic:blipFill>
                        <pic:spPr>
                          <a:xfrm>
                            <a:off x="0" y="0"/>
                            <a:ext cx="624782" cy="347101"/>
                          </a:xfrm>
                          <a:prstGeom prst="rect">
                            <a:avLst/>
                          </a:prstGeom>
                        </pic:spPr>
                      </pic:pic>
                    </a:graphicData>
                  </a:graphic>
                </wp:inline>
              </w:drawing>
            </w:r>
          </w:p>
        </w:tc>
        <w:tc>
          <w:tcPr>
            <w:tcW w:w="1701" w:type="dxa"/>
            <w:tcBorders>
              <w:top w:val="single" w:sz="4" w:space="0" w:color="000000"/>
              <w:left w:val="single" w:sz="4" w:space="0" w:color="000000"/>
              <w:bottom w:val="single" w:sz="4" w:space="0" w:color="000000"/>
              <w:right w:val="single" w:sz="4" w:space="0" w:color="000000"/>
            </w:tcBorders>
          </w:tcPr>
          <w:p w14:paraId="2666FD2E" w14:textId="7D3A987E" w:rsidR="00B974DC" w:rsidRDefault="00B974DC" w:rsidP="0039444D">
            <w:pPr>
              <w:widowControl w:val="0"/>
              <w:autoSpaceDE w:val="0"/>
              <w:autoSpaceDN w:val="0"/>
              <w:adjustRightInd w:val="0"/>
              <w:spacing w:after="0" w:line="240" w:lineRule="auto"/>
              <w:ind w:right="-20"/>
              <w:rPr>
                <w:rFonts w:asciiTheme="minorHAnsi" w:hAnsiTheme="minorHAnsi" w:cstheme="minorHAnsi"/>
              </w:rPr>
            </w:pPr>
            <w:r>
              <w:rPr>
                <w:rFonts w:asciiTheme="minorHAnsi" w:hAnsiTheme="minorHAnsi" w:cstheme="minorHAnsi"/>
              </w:rPr>
              <w:t>Sitka spruce with lodgepole pine</w:t>
            </w:r>
          </w:p>
        </w:tc>
        <w:tc>
          <w:tcPr>
            <w:tcW w:w="4111" w:type="dxa"/>
            <w:tcBorders>
              <w:top w:val="single" w:sz="4" w:space="0" w:color="000000"/>
              <w:left w:val="single" w:sz="4" w:space="0" w:color="000000"/>
              <w:bottom w:val="single" w:sz="4" w:space="0" w:color="000000"/>
              <w:right w:val="single" w:sz="4" w:space="0" w:color="000000"/>
            </w:tcBorders>
          </w:tcPr>
          <w:p w14:paraId="33E19203" w14:textId="77777777" w:rsidR="00B974DC" w:rsidRDefault="00B974DC" w:rsidP="00432D68">
            <w:pPr>
              <w:widowControl w:val="0"/>
              <w:tabs>
                <w:tab w:val="left" w:pos="1215"/>
              </w:tabs>
              <w:autoSpaceDE w:val="0"/>
              <w:autoSpaceDN w:val="0"/>
              <w:adjustRightInd w:val="0"/>
              <w:spacing w:after="0" w:line="240" w:lineRule="auto"/>
              <w:ind w:right="101"/>
              <w:rPr>
                <w:rFonts w:asciiTheme="minorHAnsi" w:hAnsiTheme="minorHAnsi" w:cstheme="minorHAnsi"/>
              </w:rPr>
            </w:pPr>
            <w:r>
              <w:rPr>
                <w:rFonts w:asciiTheme="minorHAnsi" w:hAnsiTheme="minorHAnsi" w:cstheme="minorHAnsi"/>
              </w:rPr>
              <w:t>Minimum 2500 stems per hectare</w:t>
            </w:r>
          </w:p>
          <w:p w14:paraId="7B154AD1" w14:textId="77777777" w:rsidR="00B974DC" w:rsidRPr="00FB3094" w:rsidRDefault="00B974DC" w:rsidP="00B974DC">
            <w:pPr>
              <w:widowControl w:val="0"/>
              <w:autoSpaceDE w:val="0"/>
              <w:autoSpaceDN w:val="0"/>
              <w:adjustRightInd w:val="0"/>
              <w:spacing w:after="0" w:line="240" w:lineRule="auto"/>
              <w:ind w:right="180"/>
              <w:rPr>
                <w:rFonts w:asciiTheme="minorHAnsi" w:hAnsiTheme="minorHAnsi" w:cstheme="minorHAnsi"/>
              </w:rPr>
            </w:pPr>
            <w:r>
              <w:rPr>
                <w:rFonts w:asciiTheme="minorHAnsi" w:hAnsiTheme="minorHAnsi" w:cstheme="minorHAnsi"/>
              </w:rPr>
              <w:t>60</w:t>
            </w:r>
            <w:r w:rsidRPr="00FB3094">
              <w:rPr>
                <w:rFonts w:asciiTheme="minorHAnsi" w:hAnsiTheme="minorHAnsi" w:cstheme="minorHAnsi"/>
              </w:rPr>
              <w:t xml:space="preserve">% area </w:t>
            </w:r>
            <w:r>
              <w:rPr>
                <w:rFonts w:asciiTheme="minorHAnsi" w:hAnsiTheme="minorHAnsi" w:cstheme="minorHAnsi"/>
              </w:rPr>
              <w:t>primary species</w:t>
            </w:r>
          </w:p>
          <w:p w14:paraId="7AE431E1" w14:textId="77777777" w:rsidR="00B974DC" w:rsidRDefault="00B974DC" w:rsidP="00B974DC">
            <w:pPr>
              <w:widowControl w:val="0"/>
              <w:autoSpaceDE w:val="0"/>
              <w:autoSpaceDN w:val="0"/>
              <w:adjustRightInd w:val="0"/>
              <w:spacing w:after="0" w:line="240" w:lineRule="auto"/>
              <w:ind w:right="180"/>
              <w:rPr>
                <w:rFonts w:asciiTheme="minorHAnsi" w:hAnsiTheme="minorHAnsi" w:cstheme="minorHAnsi"/>
              </w:rPr>
            </w:pPr>
            <w:r>
              <w:rPr>
                <w:rFonts w:asciiTheme="minorHAnsi" w:hAnsiTheme="minorHAnsi" w:cstheme="minorHAnsi"/>
              </w:rPr>
              <w:t>4</w:t>
            </w:r>
            <w:r w:rsidRPr="00FB3094">
              <w:rPr>
                <w:rFonts w:asciiTheme="minorHAnsi" w:hAnsiTheme="minorHAnsi" w:cstheme="minorHAnsi"/>
              </w:rPr>
              <w:t xml:space="preserve">0% area </w:t>
            </w:r>
            <w:r>
              <w:rPr>
                <w:rFonts w:asciiTheme="minorHAnsi" w:hAnsiTheme="minorHAnsi" w:cstheme="minorHAnsi"/>
              </w:rPr>
              <w:t>secondary species</w:t>
            </w:r>
          </w:p>
          <w:p w14:paraId="580B8754" w14:textId="5BD49AC4" w:rsidR="00B974DC" w:rsidRDefault="00B974DC" w:rsidP="00432D68">
            <w:pPr>
              <w:widowControl w:val="0"/>
              <w:tabs>
                <w:tab w:val="left" w:pos="1215"/>
              </w:tabs>
              <w:autoSpaceDE w:val="0"/>
              <w:autoSpaceDN w:val="0"/>
              <w:adjustRightInd w:val="0"/>
              <w:spacing w:after="0" w:line="240" w:lineRule="auto"/>
              <w:ind w:right="101"/>
              <w:rPr>
                <w:rFonts w:asciiTheme="minorHAnsi" w:hAnsiTheme="minorHAnsi" w:cstheme="minorHAnsi"/>
              </w:rPr>
            </w:pPr>
          </w:p>
        </w:tc>
        <w:tc>
          <w:tcPr>
            <w:tcW w:w="8222" w:type="dxa"/>
            <w:tcBorders>
              <w:top w:val="single" w:sz="4" w:space="0" w:color="000000"/>
              <w:left w:val="single" w:sz="4" w:space="0" w:color="000000"/>
              <w:bottom w:val="single" w:sz="4" w:space="0" w:color="000000"/>
              <w:right w:val="single" w:sz="4" w:space="0" w:color="000000"/>
            </w:tcBorders>
          </w:tcPr>
          <w:p w14:paraId="08D1E283" w14:textId="77777777" w:rsidR="00B974DC" w:rsidRDefault="009C6605" w:rsidP="00565C7F">
            <w:pPr>
              <w:widowControl w:val="0"/>
              <w:autoSpaceDE w:val="0"/>
              <w:autoSpaceDN w:val="0"/>
              <w:adjustRightInd w:val="0"/>
              <w:spacing w:after="0" w:line="240" w:lineRule="auto"/>
              <w:ind w:right="180"/>
              <w:rPr>
                <w:rFonts w:asciiTheme="minorHAnsi" w:hAnsiTheme="minorHAnsi" w:cstheme="minorHAnsi"/>
              </w:rPr>
            </w:pPr>
            <w:r>
              <w:rPr>
                <w:rFonts w:asciiTheme="minorHAnsi" w:hAnsiTheme="minorHAnsi" w:cstheme="minorHAnsi"/>
              </w:rPr>
              <w:t xml:space="preserve">This </w:t>
            </w:r>
            <w:proofErr w:type="gramStart"/>
            <w:r>
              <w:rPr>
                <w:rFonts w:asciiTheme="minorHAnsi" w:hAnsiTheme="minorHAnsi" w:cstheme="minorHAnsi"/>
              </w:rPr>
              <w:t>restock</w:t>
            </w:r>
            <w:proofErr w:type="gramEnd"/>
            <w:r>
              <w:rPr>
                <w:rFonts w:asciiTheme="minorHAnsi" w:hAnsiTheme="minorHAnsi" w:cstheme="minorHAnsi"/>
              </w:rPr>
              <w:t xml:space="preserve"> prescription applies to an area recently restocked in the north of the block. The aim of the restock prescription is to grow high quality timber using two species. The primary timber producing species is Sitka spruce with lodgepole pine mixed in a 50/50 ratio to nurse the Sitka spruce by suppressing the heather and fixing nitrogen.</w:t>
            </w:r>
          </w:p>
          <w:p w14:paraId="4D539581" w14:textId="76EB6F96" w:rsidR="009C6605" w:rsidRPr="00FB3094" w:rsidRDefault="009C6605" w:rsidP="00565C7F">
            <w:pPr>
              <w:widowControl w:val="0"/>
              <w:autoSpaceDE w:val="0"/>
              <w:autoSpaceDN w:val="0"/>
              <w:adjustRightInd w:val="0"/>
              <w:spacing w:after="0" w:line="240" w:lineRule="auto"/>
              <w:ind w:right="180"/>
              <w:rPr>
                <w:rFonts w:asciiTheme="minorHAnsi" w:hAnsiTheme="minorHAnsi" w:cstheme="minorHAnsi"/>
              </w:rPr>
            </w:pPr>
            <w:r>
              <w:rPr>
                <w:rFonts w:asciiTheme="minorHAnsi" w:hAnsiTheme="minorHAnsi" w:cstheme="minorHAnsi"/>
              </w:rPr>
              <w:t>Thinning will take place from an early age to ensure maximum value for recreation, environment and production are achieved.</w:t>
            </w:r>
          </w:p>
        </w:tc>
      </w:tr>
    </w:tbl>
    <w:p w14:paraId="6B394417" w14:textId="286E80AF" w:rsidR="00103FCF" w:rsidRPr="00FB3094" w:rsidRDefault="00103FCF" w:rsidP="0039444D">
      <w:pPr>
        <w:pStyle w:val="FLSBody"/>
        <w:rPr>
          <w:sz w:val="22"/>
        </w:rPr>
      </w:pPr>
    </w:p>
    <w:sectPr w:rsidR="00103FCF" w:rsidRPr="00FB3094" w:rsidSect="00060A84">
      <w:headerReference w:type="default" r:id="rId19"/>
      <w:footerReference w:type="default" r:id="rId20"/>
      <w:headerReference w:type="first" r:id="rId21"/>
      <w:footerReference w:type="first" r:id="rId22"/>
      <w:pgSz w:w="16838" w:h="11906" w:orient="landscape" w:code="9"/>
      <w:pgMar w:top="1357" w:right="1440" w:bottom="851" w:left="993" w:header="28" w:footer="2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849A8" w14:textId="77777777" w:rsidR="00842737" w:rsidRDefault="00842737" w:rsidP="00DA5B6C">
      <w:pPr>
        <w:spacing w:after="0" w:line="240" w:lineRule="auto"/>
      </w:pPr>
      <w:r>
        <w:separator/>
      </w:r>
    </w:p>
  </w:endnote>
  <w:endnote w:type="continuationSeparator" w:id="0">
    <w:p w14:paraId="2A01062D" w14:textId="77777777" w:rsidR="00842737" w:rsidRDefault="00842737" w:rsidP="00DA5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6AC58" w14:textId="0883DBB4" w:rsidR="00E930D6" w:rsidRPr="00B7114C" w:rsidRDefault="00E930D6" w:rsidP="00E85ABF">
    <w:pPr>
      <w:pStyle w:val="FLSDocumentFooter"/>
      <w:rPr>
        <w:color w:val="006300"/>
      </w:rPr>
    </w:pPr>
    <w:r w:rsidRPr="00B7114C">
      <w:rPr>
        <w:color w:val="006300"/>
      </w:rPr>
      <w:fldChar w:fldCharType="begin"/>
    </w:r>
    <w:r w:rsidRPr="00B7114C">
      <w:rPr>
        <w:color w:val="006300"/>
      </w:rPr>
      <w:instrText xml:space="preserve"> PAGE   \* MERGEFORMAT </w:instrText>
    </w:r>
    <w:r w:rsidRPr="00B7114C">
      <w:rPr>
        <w:color w:val="006300"/>
      </w:rPr>
      <w:fldChar w:fldCharType="separate"/>
    </w:r>
    <w:r w:rsidR="00351B79" w:rsidRPr="00B7114C">
      <w:rPr>
        <w:noProof/>
        <w:color w:val="006300"/>
      </w:rPr>
      <w:t>2</w:t>
    </w:r>
    <w:r w:rsidRPr="00B7114C">
      <w:rPr>
        <w:color w:val="006300"/>
      </w:rPr>
      <w:fldChar w:fldCharType="end"/>
    </w:r>
    <w:r w:rsidRPr="00B7114C">
      <w:rPr>
        <w:noProof/>
        <w:color w:val="006300"/>
      </w:rPr>
      <w:t xml:space="preserve"> </w:t>
    </w:r>
    <w:r w:rsidR="00F607E3" w:rsidRPr="00B7114C">
      <w:rPr>
        <w:noProof/>
        <w:color w:val="006300"/>
      </w:rPr>
      <w:t xml:space="preserve">| </w:t>
    </w:r>
    <w:r w:rsidR="007A7CED" w:rsidRPr="00B7114C">
      <w:rPr>
        <w:noProof/>
        <w:color w:val="006300"/>
      </w:rPr>
      <w:t>Scootmore</w:t>
    </w:r>
    <w:r w:rsidR="00060A84" w:rsidRPr="00B7114C">
      <w:rPr>
        <w:noProof/>
        <w:color w:val="006300"/>
      </w:rPr>
      <w:t xml:space="preserve"> </w:t>
    </w:r>
    <w:r w:rsidR="00F607E3" w:rsidRPr="00B7114C">
      <w:rPr>
        <w:noProof/>
        <w:color w:val="006300"/>
      </w:rPr>
      <w:t xml:space="preserve">| </w:t>
    </w:r>
    <w:r w:rsidR="00060A84" w:rsidRPr="00B7114C">
      <w:rPr>
        <w:noProof/>
        <w:color w:val="006300"/>
      </w:rPr>
      <w:t>2025 to 2035 | LMP-</w:t>
    </w:r>
    <w:r w:rsidR="007A7CED" w:rsidRPr="00B7114C">
      <w:rPr>
        <w:noProof/>
        <w:color w:val="006300"/>
      </w:rPr>
      <w:t>11</w:t>
    </w:r>
    <w:r w:rsidR="00060A84" w:rsidRPr="00B7114C">
      <w:rPr>
        <w:noProof/>
        <w:color w:val="006300"/>
      </w:rPr>
      <w:t>-202</w:t>
    </w:r>
    <w:r w:rsidR="00F52A7B" w:rsidRPr="00B7114C">
      <w:rPr>
        <w:noProof/>
        <w:color w:val="006300"/>
      </w:rPr>
      <w:t>5</w:t>
    </w:r>
    <w:r w:rsidR="00060A84" w:rsidRPr="00B7114C">
      <w:rPr>
        <w:noProof/>
        <w:color w:val="006300"/>
      </w:rPr>
      <w:t xml:space="preserve"> | Eelco de Jong</w:t>
    </w:r>
    <w:r w:rsidR="00060A84" w:rsidRPr="00B7114C">
      <w:rPr>
        <w:noProof/>
        <w:color w:val="00630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69722" w14:textId="2291E912" w:rsidR="00787B4C" w:rsidRPr="00B7114C" w:rsidRDefault="00787B4C" w:rsidP="00E85ABF">
    <w:pPr>
      <w:pStyle w:val="FLSDocumentFooter"/>
      <w:rPr>
        <w:color w:val="006300"/>
      </w:rPr>
    </w:pPr>
    <w:r w:rsidRPr="00B7114C">
      <w:rPr>
        <w:color w:val="006300"/>
      </w:rPr>
      <w:fldChar w:fldCharType="begin"/>
    </w:r>
    <w:r w:rsidRPr="00B7114C">
      <w:rPr>
        <w:color w:val="006300"/>
      </w:rPr>
      <w:instrText xml:space="preserve"> PAGE   \* MERGEFORMAT </w:instrText>
    </w:r>
    <w:r w:rsidRPr="00B7114C">
      <w:rPr>
        <w:color w:val="006300"/>
      </w:rPr>
      <w:fldChar w:fldCharType="separate"/>
    </w:r>
    <w:r w:rsidR="00351B79" w:rsidRPr="00B7114C">
      <w:rPr>
        <w:noProof/>
        <w:color w:val="006300"/>
      </w:rPr>
      <w:t>1</w:t>
    </w:r>
    <w:r w:rsidRPr="00B7114C">
      <w:rPr>
        <w:color w:val="006300"/>
      </w:rPr>
      <w:fldChar w:fldCharType="end"/>
    </w:r>
    <w:r w:rsidRPr="00B7114C">
      <w:rPr>
        <w:noProof/>
        <w:color w:val="006300"/>
      </w:rPr>
      <w:t xml:space="preserve"> | </w:t>
    </w:r>
    <w:r w:rsidR="00351B79" w:rsidRPr="00B7114C">
      <w:rPr>
        <w:noProof/>
        <w:color w:val="006300"/>
      </w:rPr>
      <w:t>Black Isle</w:t>
    </w:r>
    <w:r w:rsidR="00842737" w:rsidRPr="00B7114C">
      <w:rPr>
        <w:noProof/>
        <w:color w:val="006300"/>
      </w:rPr>
      <w:t xml:space="preserve"> Land Management Plan</w:t>
    </w:r>
    <w:r w:rsidRPr="00B7114C">
      <w:rPr>
        <w:noProof/>
        <w:color w:val="006300"/>
      </w:rPr>
      <w:t xml:space="preserve"> | </w:t>
    </w:r>
    <w:r w:rsidR="00842737" w:rsidRPr="00B7114C">
      <w:rPr>
        <w:noProof/>
        <w:color w:val="006300"/>
      </w:rPr>
      <w:t xml:space="preserve">North Region | </w:t>
    </w:r>
    <w:r w:rsidR="0039444D" w:rsidRPr="00B7114C">
      <w:rPr>
        <w:noProof/>
        <w:color w:val="006300"/>
      </w:rPr>
      <w:t>030/51</w:t>
    </w:r>
    <w:r w:rsidR="00351B79" w:rsidRPr="00B7114C">
      <w:rPr>
        <w:noProof/>
        <w:color w:val="006300"/>
      </w:rPr>
      <w:t>7/XXX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6C1F7" w14:textId="77777777" w:rsidR="00842737" w:rsidRDefault="00842737" w:rsidP="00DA5B6C">
      <w:pPr>
        <w:spacing w:after="0" w:line="240" w:lineRule="auto"/>
      </w:pPr>
      <w:r>
        <w:separator/>
      </w:r>
    </w:p>
  </w:footnote>
  <w:footnote w:type="continuationSeparator" w:id="0">
    <w:p w14:paraId="7F8D87C1" w14:textId="77777777" w:rsidR="00842737" w:rsidRDefault="00842737" w:rsidP="00DA5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4BA2A" w14:textId="77777777" w:rsidR="00E930D6" w:rsidRDefault="00E930D6" w:rsidP="00E930D6">
    <w:pPr>
      <w:ind w:left="-99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C23BC" w14:textId="77777777" w:rsidR="00BB26FF" w:rsidRDefault="00BB26FF" w:rsidP="00787B4C">
    <w:pPr>
      <w:ind w:left="-99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338C1"/>
    <w:multiLevelType w:val="hybridMultilevel"/>
    <w:tmpl w:val="7D54A30C"/>
    <w:lvl w:ilvl="0" w:tplc="76481FB6">
      <w:start w:val="1"/>
      <w:numFmt w:val="decimal"/>
      <w:pStyle w:val="FLSNumbers"/>
      <w:lvlText w:val="%1."/>
      <w:lvlJc w:val="left"/>
      <w:pPr>
        <w:ind w:left="720" w:hanging="360"/>
      </w:pPr>
      <w:rPr>
        <w:rFonts w:cs="Times New Roman" w:hint="default"/>
        <w:color w:val="48A23F"/>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786F7CF0"/>
    <w:multiLevelType w:val="hybridMultilevel"/>
    <w:tmpl w:val="EB20CD7E"/>
    <w:lvl w:ilvl="0" w:tplc="04A0ED4A">
      <w:start w:val="1"/>
      <w:numFmt w:val="bullet"/>
      <w:pStyle w:val="FLSBullets"/>
      <w:lvlText w:val=""/>
      <w:lvlJc w:val="left"/>
      <w:pPr>
        <w:ind w:left="720" w:hanging="360"/>
      </w:pPr>
      <w:rPr>
        <w:rFonts w:ascii="Symbol" w:hAnsi="Symbol" w:hint="default"/>
        <w:color w:val="48A23F"/>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4652324">
    <w:abstractNumId w:val="0"/>
  </w:num>
  <w:num w:numId="2" w16cid:durableId="1086420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737"/>
    <w:rsid w:val="0002058C"/>
    <w:rsid w:val="00034031"/>
    <w:rsid w:val="00037B10"/>
    <w:rsid w:val="0004481C"/>
    <w:rsid w:val="00051F9B"/>
    <w:rsid w:val="0005238A"/>
    <w:rsid w:val="00060A84"/>
    <w:rsid w:val="00076340"/>
    <w:rsid w:val="000929E6"/>
    <w:rsid w:val="00093962"/>
    <w:rsid w:val="000A4E33"/>
    <w:rsid w:val="000A6D54"/>
    <w:rsid w:val="000C0F84"/>
    <w:rsid w:val="000C3C8E"/>
    <w:rsid w:val="00103FCF"/>
    <w:rsid w:val="0011135A"/>
    <w:rsid w:val="001120D7"/>
    <w:rsid w:val="00135506"/>
    <w:rsid w:val="00141E99"/>
    <w:rsid w:val="00142C6B"/>
    <w:rsid w:val="00155C4F"/>
    <w:rsid w:val="00161933"/>
    <w:rsid w:val="00166EF2"/>
    <w:rsid w:val="001924F4"/>
    <w:rsid w:val="00192512"/>
    <w:rsid w:val="001959AE"/>
    <w:rsid w:val="001A2498"/>
    <w:rsid w:val="001A7C0F"/>
    <w:rsid w:val="001F2DCE"/>
    <w:rsid w:val="001F30D9"/>
    <w:rsid w:val="0020052E"/>
    <w:rsid w:val="00204906"/>
    <w:rsid w:val="0021290D"/>
    <w:rsid w:val="00212944"/>
    <w:rsid w:val="002215A8"/>
    <w:rsid w:val="002406AF"/>
    <w:rsid w:val="00261741"/>
    <w:rsid w:val="002626C3"/>
    <w:rsid w:val="00285E08"/>
    <w:rsid w:val="002A61AD"/>
    <w:rsid w:val="002B3B77"/>
    <w:rsid w:val="002B6F5C"/>
    <w:rsid w:val="002C31CF"/>
    <w:rsid w:val="00305586"/>
    <w:rsid w:val="00321C99"/>
    <w:rsid w:val="00333654"/>
    <w:rsid w:val="0034188F"/>
    <w:rsid w:val="00351B79"/>
    <w:rsid w:val="00362E59"/>
    <w:rsid w:val="0036482A"/>
    <w:rsid w:val="003806D4"/>
    <w:rsid w:val="00381112"/>
    <w:rsid w:val="0039444D"/>
    <w:rsid w:val="003A3129"/>
    <w:rsid w:val="003C3793"/>
    <w:rsid w:val="003D5DF0"/>
    <w:rsid w:val="003D7DB6"/>
    <w:rsid w:val="003E7D26"/>
    <w:rsid w:val="003F6479"/>
    <w:rsid w:val="003F7776"/>
    <w:rsid w:val="00431AAA"/>
    <w:rsid w:val="00432D68"/>
    <w:rsid w:val="00432EAF"/>
    <w:rsid w:val="00444468"/>
    <w:rsid w:val="00474619"/>
    <w:rsid w:val="004935EF"/>
    <w:rsid w:val="004939E7"/>
    <w:rsid w:val="0049442D"/>
    <w:rsid w:val="004A3702"/>
    <w:rsid w:val="004A7180"/>
    <w:rsid w:val="004B7E90"/>
    <w:rsid w:val="004D161F"/>
    <w:rsid w:val="004D616D"/>
    <w:rsid w:val="004F380D"/>
    <w:rsid w:val="004F38DE"/>
    <w:rsid w:val="00502A3D"/>
    <w:rsid w:val="00504C7E"/>
    <w:rsid w:val="00507190"/>
    <w:rsid w:val="0051308F"/>
    <w:rsid w:val="0051617E"/>
    <w:rsid w:val="00524D58"/>
    <w:rsid w:val="0053087F"/>
    <w:rsid w:val="00530A5D"/>
    <w:rsid w:val="0053563D"/>
    <w:rsid w:val="00540070"/>
    <w:rsid w:val="00545187"/>
    <w:rsid w:val="0054768F"/>
    <w:rsid w:val="00565C7F"/>
    <w:rsid w:val="00572FFF"/>
    <w:rsid w:val="00595E9D"/>
    <w:rsid w:val="005A1DD9"/>
    <w:rsid w:val="005B3292"/>
    <w:rsid w:val="005C0EA9"/>
    <w:rsid w:val="00633EA9"/>
    <w:rsid w:val="00645688"/>
    <w:rsid w:val="00663B7E"/>
    <w:rsid w:val="00664672"/>
    <w:rsid w:val="00682EE6"/>
    <w:rsid w:val="006E1C23"/>
    <w:rsid w:val="006E7376"/>
    <w:rsid w:val="00715A21"/>
    <w:rsid w:val="00736A25"/>
    <w:rsid w:val="00760ADB"/>
    <w:rsid w:val="007829B3"/>
    <w:rsid w:val="0078651A"/>
    <w:rsid w:val="00787B4C"/>
    <w:rsid w:val="00794AA5"/>
    <w:rsid w:val="007A7CED"/>
    <w:rsid w:val="007C48ED"/>
    <w:rsid w:val="007E0B88"/>
    <w:rsid w:val="007E739A"/>
    <w:rsid w:val="00802FCF"/>
    <w:rsid w:val="00826EC9"/>
    <w:rsid w:val="00827C7E"/>
    <w:rsid w:val="00842737"/>
    <w:rsid w:val="008510FA"/>
    <w:rsid w:val="00851627"/>
    <w:rsid w:val="008643C4"/>
    <w:rsid w:val="008654C2"/>
    <w:rsid w:val="00873E15"/>
    <w:rsid w:val="00896E42"/>
    <w:rsid w:val="008A58DB"/>
    <w:rsid w:val="008B108A"/>
    <w:rsid w:val="008B1311"/>
    <w:rsid w:val="008C18AB"/>
    <w:rsid w:val="008E14D3"/>
    <w:rsid w:val="008E4664"/>
    <w:rsid w:val="009150D9"/>
    <w:rsid w:val="00915639"/>
    <w:rsid w:val="00925A17"/>
    <w:rsid w:val="00926C6C"/>
    <w:rsid w:val="009570E1"/>
    <w:rsid w:val="00967185"/>
    <w:rsid w:val="0099160E"/>
    <w:rsid w:val="00995FE8"/>
    <w:rsid w:val="00996645"/>
    <w:rsid w:val="00997ACD"/>
    <w:rsid w:val="009B49BC"/>
    <w:rsid w:val="009C58BC"/>
    <w:rsid w:val="009C6605"/>
    <w:rsid w:val="009D3D56"/>
    <w:rsid w:val="009F432C"/>
    <w:rsid w:val="00A07B9F"/>
    <w:rsid w:val="00A1467D"/>
    <w:rsid w:val="00A17332"/>
    <w:rsid w:val="00A35F2F"/>
    <w:rsid w:val="00A51F8F"/>
    <w:rsid w:val="00A81127"/>
    <w:rsid w:val="00AA5296"/>
    <w:rsid w:val="00AC04DF"/>
    <w:rsid w:val="00AC1454"/>
    <w:rsid w:val="00AC2DEE"/>
    <w:rsid w:val="00AE3D78"/>
    <w:rsid w:val="00AF32E0"/>
    <w:rsid w:val="00B01F89"/>
    <w:rsid w:val="00B07461"/>
    <w:rsid w:val="00B3359E"/>
    <w:rsid w:val="00B341F7"/>
    <w:rsid w:val="00B42C07"/>
    <w:rsid w:val="00B430AC"/>
    <w:rsid w:val="00B662B3"/>
    <w:rsid w:val="00B7114C"/>
    <w:rsid w:val="00B71671"/>
    <w:rsid w:val="00B732A4"/>
    <w:rsid w:val="00B75466"/>
    <w:rsid w:val="00B75841"/>
    <w:rsid w:val="00B91FC1"/>
    <w:rsid w:val="00B974DC"/>
    <w:rsid w:val="00BA4683"/>
    <w:rsid w:val="00BB26FF"/>
    <w:rsid w:val="00BC16F7"/>
    <w:rsid w:val="00C07F0F"/>
    <w:rsid w:val="00C111B8"/>
    <w:rsid w:val="00C11B91"/>
    <w:rsid w:val="00C25BFC"/>
    <w:rsid w:val="00C37E59"/>
    <w:rsid w:val="00C444EF"/>
    <w:rsid w:val="00C47277"/>
    <w:rsid w:val="00CC5519"/>
    <w:rsid w:val="00CD1E96"/>
    <w:rsid w:val="00CD45B2"/>
    <w:rsid w:val="00CE5DF1"/>
    <w:rsid w:val="00CF2299"/>
    <w:rsid w:val="00CF5683"/>
    <w:rsid w:val="00CF6495"/>
    <w:rsid w:val="00D12D0C"/>
    <w:rsid w:val="00D2433D"/>
    <w:rsid w:val="00D303C6"/>
    <w:rsid w:val="00D35B91"/>
    <w:rsid w:val="00D4491B"/>
    <w:rsid w:val="00D51E51"/>
    <w:rsid w:val="00D53EA9"/>
    <w:rsid w:val="00D572C6"/>
    <w:rsid w:val="00D838B1"/>
    <w:rsid w:val="00D840EE"/>
    <w:rsid w:val="00D904DD"/>
    <w:rsid w:val="00DA5433"/>
    <w:rsid w:val="00DA5B6C"/>
    <w:rsid w:val="00DB4BC6"/>
    <w:rsid w:val="00DC34F7"/>
    <w:rsid w:val="00DD6F58"/>
    <w:rsid w:val="00DE5F96"/>
    <w:rsid w:val="00DF1AD3"/>
    <w:rsid w:val="00E1451E"/>
    <w:rsid w:val="00E35403"/>
    <w:rsid w:val="00E44273"/>
    <w:rsid w:val="00E5376A"/>
    <w:rsid w:val="00E72B73"/>
    <w:rsid w:val="00E81F81"/>
    <w:rsid w:val="00E85ABF"/>
    <w:rsid w:val="00E9285E"/>
    <w:rsid w:val="00E930D6"/>
    <w:rsid w:val="00E94882"/>
    <w:rsid w:val="00E974F6"/>
    <w:rsid w:val="00EA1451"/>
    <w:rsid w:val="00ED0C28"/>
    <w:rsid w:val="00EF23A0"/>
    <w:rsid w:val="00F052C8"/>
    <w:rsid w:val="00F05556"/>
    <w:rsid w:val="00F205C8"/>
    <w:rsid w:val="00F21357"/>
    <w:rsid w:val="00F52A7B"/>
    <w:rsid w:val="00F56B72"/>
    <w:rsid w:val="00F607E3"/>
    <w:rsid w:val="00F61BDA"/>
    <w:rsid w:val="00F65C25"/>
    <w:rsid w:val="00F671C5"/>
    <w:rsid w:val="00F81FD6"/>
    <w:rsid w:val="00F8583E"/>
    <w:rsid w:val="00F86F85"/>
    <w:rsid w:val="00F917EF"/>
    <w:rsid w:val="00FB3094"/>
    <w:rsid w:val="00FB5171"/>
    <w:rsid w:val="00FC689C"/>
    <w:rsid w:val="00FE07A2"/>
    <w:rsid w:val="00FE1992"/>
    <w:rsid w:val="00FF26DD"/>
    <w:rsid w:val="00FF3339"/>
    <w:rsid w:val="00FF40CC"/>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8065"/>
    <o:shapelayout v:ext="edit">
      <o:idmap v:ext="edit" data="1"/>
    </o:shapelayout>
  </w:shapeDefaults>
  <w:decimalSymbol w:val="."/>
  <w:listSeparator w:val=","/>
  <w14:docId w14:val="434765BE"/>
  <w14:defaultImageDpi w14:val="0"/>
  <w15:docId w15:val="{805A2216-4F99-45B2-8329-249909FA0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4C2"/>
    <w:pPr>
      <w:spacing w:after="200" w:line="276" w:lineRule="auto"/>
    </w:pPr>
    <w:rPr>
      <w:rFonts w:cs="Times New Roman"/>
      <w:sz w:val="22"/>
      <w:szCs w:val="22"/>
      <w:lang w:val="en-US"/>
    </w:rPr>
  </w:style>
  <w:style w:type="paragraph" w:styleId="Heading2">
    <w:name w:val="heading 2"/>
    <w:basedOn w:val="Normal"/>
    <w:next w:val="Normal"/>
    <w:link w:val="Heading2Char"/>
    <w:uiPriority w:val="9"/>
    <w:unhideWhenUsed/>
    <w:qFormat/>
    <w:rsid w:val="003F7776"/>
    <w:pPr>
      <w:keepNext/>
      <w:spacing w:before="180" w:after="120" w:line="400" w:lineRule="exact"/>
      <w:outlineLvl w:val="1"/>
    </w:pPr>
    <w:rPr>
      <w:b/>
      <w:sz w:val="30"/>
      <w:lang w:val="en-GB"/>
    </w:rPr>
  </w:style>
  <w:style w:type="paragraph" w:styleId="Heading3">
    <w:name w:val="heading 3"/>
    <w:basedOn w:val="Normal"/>
    <w:next w:val="Normal"/>
    <w:link w:val="Heading3Char"/>
    <w:uiPriority w:val="9"/>
    <w:unhideWhenUsed/>
    <w:qFormat/>
    <w:rsid w:val="003F7776"/>
    <w:pPr>
      <w:spacing w:before="180" w:after="120" w:line="300" w:lineRule="exact"/>
      <w:outlineLvl w:val="2"/>
    </w:pPr>
    <w:rPr>
      <w:b/>
      <w:sz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3F7776"/>
    <w:rPr>
      <w:rFonts w:eastAsia="Times New Roman" w:cs="Times New Roman"/>
      <w:b/>
      <w:sz w:val="30"/>
      <w:lang w:val="en-GB" w:eastAsia="x-none"/>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US" w:eastAsia="x-none"/>
    </w:rPr>
  </w:style>
  <w:style w:type="paragraph" w:customStyle="1" w:styleId="FLSDocumentFooter">
    <w:name w:val="FLS Document Footer"/>
    <w:basedOn w:val="Normal"/>
    <w:qFormat/>
    <w:rsid w:val="00E85ABF"/>
    <w:pPr>
      <w:ind w:left="-454"/>
    </w:pPr>
    <w:rPr>
      <w:color w:val="48A23F"/>
      <w:sz w:val="24"/>
      <w:szCs w:val="24"/>
    </w:rPr>
  </w:style>
  <w:style w:type="paragraph" w:styleId="BalloonText">
    <w:name w:val="Balloon Text"/>
    <w:basedOn w:val="Normal"/>
    <w:link w:val="BalloonTextChar"/>
    <w:uiPriority w:val="99"/>
    <w:semiHidden/>
    <w:unhideWhenUsed/>
    <w:rsid w:val="00DA5B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5B6C"/>
    <w:rPr>
      <w:rFonts w:ascii="Tahoma" w:hAnsi="Tahoma" w:cs="Times New Roman"/>
      <w:sz w:val="16"/>
    </w:rPr>
  </w:style>
  <w:style w:type="paragraph" w:customStyle="1" w:styleId="FLSHeading2Bold">
    <w:name w:val="FLS Heading 2 Bold"/>
    <w:autoRedefine/>
    <w:qFormat/>
    <w:rsid w:val="00362E59"/>
    <w:pPr>
      <w:spacing w:after="160" w:line="480" w:lineRule="exact"/>
      <w:contextualSpacing/>
    </w:pPr>
    <w:rPr>
      <w:rFonts w:cs="Times New Roman"/>
      <w:b/>
      <w:color w:val="48A23F"/>
      <w:sz w:val="44"/>
      <w:szCs w:val="22"/>
      <w:lang w:val="en-US"/>
    </w:rPr>
  </w:style>
  <w:style w:type="paragraph" w:customStyle="1" w:styleId="FLSHeading2">
    <w:name w:val="FLS Heading 2"/>
    <w:autoRedefine/>
    <w:qFormat/>
    <w:rsid w:val="00645688"/>
    <w:pPr>
      <w:spacing w:after="160" w:line="480" w:lineRule="exact"/>
      <w:contextualSpacing/>
    </w:pPr>
    <w:rPr>
      <w:rFonts w:cs="Times New Roman"/>
      <w:color w:val="48A23F"/>
      <w:sz w:val="44"/>
      <w:szCs w:val="22"/>
      <w:lang w:val="en-US"/>
    </w:rPr>
  </w:style>
  <w:style w:type="paragraph" w:customStyle="1" w:styleId="FLSHeading3Bold">
    <w:name w:val="FLS Heading 3 Bold"/>
    <w:autoRedefine/>
    <w:qFormat/>
    <w:rsid w:val="003806D4"/>
    <w:pPr>
      <w:spacing w:after="160" w:line="400" w:lineRule="exact"/>
      <w:contextualSpacing/>
    </w:pPr>
    <w:rPr>
      <w:rFonts w:cs="Times New Roman"/>
      <w:b/>
      <w:bCs/>
      <w:color w:val="48A23F"/>
      <w:sz w:val="36"/>
      <w:szCs w:val="22"/>
      <w:lang w:val="en-US"/>
    </w:rPr>
  </w:style>
  <w:style w:type="paragraph" w:customStyle="1" w:styleId="FLSHeading3">
    <w:name w:val="FLS Heading 3"/>
    <w:autoRedefine/>
    <w:qFormat/>
    <w:rsid w:val="00362E59"/>
    <w:pPr>
      <w:spacing w:after="160" w:line="400" w:lineRule="exact"/>
      <w:contextualSpacing/>
    </w:pPr>
    <w:rPr>
      <w:rFonts w:cs="Times New Roman"/>
      <w:bCs/>
      <w:color w:val="48A23F"/>
      <w:sz w:val="36"/>
      <w:szCs w:val="22"/>
      <w:lang w:val="en-US"/>
    </w:rPr>
  </w:style>
  <w:style w:type="paragraph" w:customStyle="1" w:styleId="FLSHeadingBold4">
    <w:name w:val="FLS Heading Bold 4"/>
    <w:autoRedefine/>
    <w:qFormat/>
    <w:rsid w:val="003806D4"/>
    <w:pPr>
      <w:spacing w:after="160" w:line="320" w:lineRule="exact"/>
      <w:contextualSpacing/>
    </w:pPr>
    <w:rPr>
      <w:rFonts w:cs="Times New Roman"/>
      <w:b/>
      <w:bCs/>
      <w:color w:val="48A23F"/>
      <w:sz w:val="28"/>
      <w:szCs w:val="22"/>
      <w:lang w:val="en-US"/>
    </w:rPr>
  </w:style>
  <w:style w:type="paragraph" w:customStyle="1" w:styleId="FLSBody">
    <w:name w:val="FLS Body"/>
    <w:qFormat/>
    <w:rsid w:val="004F38DE"/>
    <w:pPr>
      <w:spacing w:after="200" w:line="276" w:lineRule="auto"/>
      <w:contextualSpacing/>
    </w:pPr>
    <w:rPr>
      <w:rFonts w:cs="Times New Roman"/>
      <w:sz w:val="24"/>
      <w:szCs w:val="22"/>
      <w:lang w:val="en-US"/>
    </w:rPr>
  </w:style>
  <w:style w:type="paragraph" w:customStyle="1" w:styleId="FLSHeading1Bold">
    <w:name w:val="FLS Heading 1 Bold"/>
    <w:autoRedefine/>
    <w:qFormat/>
    <w:rsid w:val="0004481C"/>
    <w:pPr>
      <w:spacing w:after="160" w:line="680" w:lineRule="exact"/>
      <w:ind w:firstLine="720"/>
      <w:contextualSpacing/>
    </w:pPr>
    <w:rPr>
      <w:rFonts w:cs="Times New Roman"/>
      <w:b/>
      <w:color w:val="48A23F"/>
      <w:sz w:val="36"/>
      <w:szCs w:val="36"/>
    </w:rPr>
  </w:style>
  <w:style w:type="paragraph" w:customStyle="1" w:styleId="FLSHeading1">
    <w:name w:val="FLS Heading 1"/>
    <w:autoRedefine/>
    <w:qFormat/>
    <w:rsid w:val="003806D4"/>
    <w:pPr>
      <w:autoSpaceDE w:val="0"/>
      <w:autoSpaceDN w:val="0"/>
      <w:adjustRightInd w:val="0"/>
      <w:spacing w:after="160" w:line="680" w:lineRule="exact"/>
      <w:contextualSpacing/>
    </w:pPr>
    <w:rPr>
      <w:color w:val="40A74D"/>
      <w:sz w:val="64"/>
      <w:szCs w:val="72"/>
      <w:lang w:val="en-US"/>
    </w:rPr>
  </w:style>
  <w:style w:type="paragraph" w:customStyle="1" w:styleId="FLSHeading4">
    <w:name w:val="FLS Heading 4"/>
    <w:autoRedefine/>
    <w:qFormat/>
    <w:rsid w:val="003806D4"/>
    <w:pPr>
      <w:spacing w:after="160" w:line="320" w:lineRule="exact"/>
      <w:contextualSpacing/>
    </w:pPr>
    <w:rPr>
      <w:rFonts w:cs="Times New Roman"/>
      <w:bCs/>
      <w:color w:val="48A23F"/>
      <w:sz w:val="28"/>
      <w:szCs w:val="22"/>
      <w:lang w:val="en-US"/>
    </w:rPr>
  </w:style>
  <w:style w:type="paragraph" w:customStyle="1" w:styleId="FLSBullets">
    <w:name w:val="FLS Bullets"/>
    <w:basedOn w:val="Default"/>
    <w:qFormat/>
    <w:rsid w:val="00664672"/>
    <w:pPr>
      <w:numPr>
        <w:numId w:val="2"/>
      </w:numPr>
      <w:spacing w:after="200" w:line="276" w:lineRule="auto"/>
      <w:ind w:left="714" w:hanging="357"/>
      <w:contextualSpacing/>
    </w:pPr>
    <w:rPr>
      <w:color w:val="221E1F"/>
      <w:szCs w:val="23"/>
    </w:rPr>
  </w:style>
  <w:style w:type="paragraph" w:customStyle="1" w:styleId="Default">
    <w:name w:val="Default"/>
    <w:rsid w:val="00DE5F96"/>
    <w:pPr>
      <w:autoSpaceDE w:val="0"/>
      <w:autoSpaceDN w:val="0"/>
      <w:adjustRightInd w:val="0"/>
    </w:pPr>
    <w:rPr>
      <w:color w:val="000000"/>
      <w:sz w:val="24"/>
      <w:szCs w:val="24"/>
    </w:rPr>
  </w:style>
  <w:style w:type="paragraph" w:customStyle="1" w:styleId="FLSNumbers">
    <w:name w:val="FLS Numbers"/>
    <w:basedOn w:val="Normal"/>
    <w:qFormat/>
    <w:rsid w:val="00EA1451"/>
    <w:pPr>
      <w:numPr>
        <w:numId w:val="1"/>
      </w:numPr>
      <w:autoSpaceDE w:val="0"/>
      <w:autoSpaceDN w:val="0"/>
      <w:adjustRightInd w:val="0"/>
      <w:ind w:left="714" w:hanging="357"/>
      <w:contextualSpacing/>
    </w:pPr>
    <w:rPr>
      <w:rFonts w:cs="Calibri"/>
      <w:color w:val="221E1F"/>
      <w:sz w:val="24"/>
      <w:szCs w:val="23"/>
      <w:lang w:val="en-GB"/>
    </w:rPr>
  </w:style>
  <w:style w:type="character" w:styleId="CommentReference">
    <w:name w:val="annotation reference"/>
    <w:basedOn w:val="DefaultParagraphFont"/>
    <w:uiPriority w:val="99"/>
    <w:semiHidden/>
    <w:unhideWhenUsed/>
    <w:rsid w:val="00A1467D"/>
    <w:rPr>
      <w:rFonts w:cs="Times New Roman"/>
      <w:sz w:val="16"/>
      <w:szCs w:val="16"/>
    </w:rPr>
  </w:style>
  <w:style w:type="paragraph" w:styleId="CommentText">
    <w:name w:val="annotation text"/>
    <w:basedOn w:val="Normal"/>
    <w:link w:val="CommentTextChar"/>
    <w:uiPriority w:val="99"/>
    <w:semiHidden/>
    <w:unhideWhenUsed/>
    <w:rsid w:val="00A1467D"/>
    <w:pPr>
      <w:spacing w:line="240" w:lineRule="auto"/>
    </w:pPr>
    <w:rPr>
      <w:sz w:val="20"/>
      <w:szCs w:val="20"/>
    </w:rPr>
  </w:style>
  <w:style w:type="character" w:customStyle="1" w:styleId="CommentTextChar">
    <w:name w:val="Comment Text Char"/>
    <w:basedOn w:val="DefaultParagraphFont"/>
    <w:link w:val="CommentText"/>
    <w:uiPriority w:val="99"/>
    <w:semiHidden/>
    <w:locked/>
    <w:rsid w:val="00A1467D"/>
    <w:rPr>
      <w:rFonts w:cs="Times New Roman"/>
      <w:lang w:val="en-US" w:eastAsia="x-none"/>
    </w:rPr>
  </w:style>
  <w:style w:type="paragraph" w:styleId="CommentSubject">
    <w:name w:val="annotation subject"/>
    <w:basedOn w:val="CommentText"/>
    <w:next w:val="CommentText"/>
    <w:link w:val="CommentSubjectChar"/>
    <w:uiPriority w:val="99"/>
    <w:semiHidden/>
    <w:unhideWhenUsed/>
    <w:rsid w:val="00A1467D"/>
    <w:rPr>
      <w:b/>
      <w:bCs/>
    </w:rPr>
  </w:style>
  <w:style w:type="character" w:customStyle="1" w:styleId="CommentSubjectChar">
    <w:name w:val="Comment Subject Char"/>
    <w:basedOn w:val="CommentTextChar"/>
    <w:link w:val="CommentSubject"/>
    <w:uiPriority w:val="99"/>
    <w:semiHidden/>
    <w:locked/>
    <w:rsid w:val="00A1467D"/>
    <w:rPr>
      <w:rFonts w:cs="Times New Roman"/>
      <w:b/>
      <w:bCs/>
      <w:lang w:val="en-US" w:eastAsia="x-none"/>
    </w:rPr>
  </w:style>
  <w:style w:type="paragraph" w:customStyle="1" w:styleId="FLSHeading-BulletsNumbers">
    <w:name w:val="FLS Heading - Bullets &amp; Numbers"/>
    <w:basedOn w:val="Normal"/>
    <w:qFormat/>
    <w:rsid w:val="00915639"/>
    <w:pPr>
      <w:autoSpaceDE w:val="0"/>
      <w:autoSpaceDN w:val="0"/>
      <w:adjustRightInd w:val="0"/>
      <w:spacing w:after="0" w:line="241" w:lineRule="atLeast"/>
    </w:pPr>
    <w:rPr>
      <w:b/>
      <w:color w:val="40A74D"/>
      <w:sz w:val="24"/>
      <w:szCs w:val="24"/>
      <w:lang w:val="en-GB"/>
    </w:rPr>
  </w:style>
  <w:style w:type="character" w:styleId="Hyperlink">
    <w:name w:val="Hyperlink"/>
    <w:basedOn w:val="DefaultParagraphFont"/>
    <w:uiPriority w:val="99"/>
    <w:unhideWhenUsed/>
    <w:rsid w:val="009F432C"/>
    <w:rPr>
      <w:color w:val="0000FF" w:themeColor="hyperlink"/>
      <w:u w:val="single"/>
    </w:rPr>
  </w:style>
  <w:style w:type="paragraph" w:styleId="Header">
    <w:name w:val="header"/>
    <w:basedOn w:val="Normal"/>
    <w:link w:val="HeaderChar"/>
    <w:uiPriority w:val="99"/>
    <w:unhideWhenUsed/>
    <w:rsid w:val="008427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2737"/>
    <w:rPr>
      <w:rFonts w:cs="Times New Roman"/>
      <w:sz w:val="22"/>
      <w:szCs w:val="22"/>
      <w:lang w:val="en-US"/>
    </w:rPr>
  </w:style>
  <w:style w:type="paragraph" w:styleId="Footer">
    <w:name w:val="footer"/>
    <w:basedOn w:val="Normal"/>
    <w:link w:val="FooterChar"/>
    <w:uiPriority w:val="99"/>
    <w:unhideWhenUsed/>
    <w:rsid w:val="008427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2737"/>
    <w:rPr>
      <w:rFonts w:cs="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N:\Planning\Land%20Management%20Plans\Guidance%20(regional)\Accesibility%20Templates\fls-A3-landscape-word-template-nocov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FE67F-6E45-4DDB-BDA1-E70B89497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fls-A3-landscape-word-template-nocover</Template>
  <TotalTime>2</TotalTime>
  <Pages>3</Pages>
  <Words>916</Words>
  <Characters>5046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U321531</dc:creator>
  <cp:keywords/>
  <dc:description/>
  <cp:lastModifiedBy>Euan Stewart</cp:lastModifiedBy>
  <cp:revision>4</cp:revision>
  <cp:lastPrinted>2025-02-17T10:08:00Z</cp:lastPrinted>
  <dcterms:created xsi:type="dcterms:W3CDTF">2025-03-12T17:31:00Z</dcterms:created>
  <dcterms:modified xsi:type="dcterms:W3CDTF">2025-09-04T08:43:00Z</dcterms:modified>
</cp:coreProperties>
</file>