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69174730" w:rsidR="00605B32" w:rsidRDefault="00ED1DD1" w:rsidP="005F5460">
      <w:pPr>
        <w:pStyle w:val="FLSHeading3"/>
      </w:pPr>
      <w:proofErr w:type="spellStart"/>
      <w:r>
        <w:t>Glenbranter</w:t>
      </w:r>
      <w:proofErr w:type="spellEnd"/>
      <w:r w:rsidR="001C4CDA">
        <w:t xml:space="preserve"> Land Management</w:t>
      </w:r>
      <w:r w:rsidR="00605B32">
        <w:t xml:space="preserve"> Plan 202</w:t>
      </w:r>
      <w:r>
        <w:t>5</w:t>
      </w:r>
      <w:r w:rsidR="00605B32">
        <w:t>-203</w:t>
      </w:r>
      <w:r>
        <w:t>5</w:t>
      </w:r>
    </w:p>
    <w:p w14:paraId="65C05444" w14:textId="7EAE982D" w:rsidR="008D7EBF" w:rsidRPr="005F5460" w:rsidRDefault="00605B32" w:rsidP="00605B32">
      <w:pPr>
        <w:pStyle w:val="FLSHeadingBold4"/>
      </w:pPr>
      <w:r>
        <w:t xml:space="preserve">Text Annotations on </w:t>
      </w:r>
      <w:proofErr w:type="spellStart"/>
      <w:r w:rsidR="00ED1DD1">
        <w:t>Glenbranter</w:t>
      </w:r>
      <w:proofErr w:type="spellEnd"/>
      <w:r w:rsidR="001C4CDA">
        <w:t xml:space="preserve"> Planned Roads </w:t>
      </w:r>
      <w:r>
        <w:t>Map</w:t>
      </w:r>
      <w:r w:rsidR="00ED1DD1">
        <w:t>s</w:t>
      </w:r>
    </w:p>
    <w:p w14:paraId="7B4898E7" w14:textId="02CEF850" w:rsidR="001C4CDA" w:rsidRDefault="001C4CDA" w:rsidP="00723FEB">
      <w:pPr>
        <w:pStyle w:val="FLSBody"/>
        <w:contextualSpacing w:val="0"/>
      </w:pPr>
      <w:r>
        <w:t>Th</w:t>
      </w:r>
      <w:r w:rsidR="00ED1DD1">
        <w:t>ese two</w:t>
      </w:r>
      <w:r>
        <w:t xml:space="preserve"> map</w:t>
      </w:r>
      <w:r w:rsidR="00ED1DD1">
        <w:t>s</w:t>
      </w:r>
      <w:r>
        <w:t xml:space="preserve"> </w:t>
      </w:r>
      <w:r w:rsidR="00ED1DD1">
        <w:t>are</w:t>
      </w:r>
      <w:r>
        <w:t xml:space="preserve"> more detailed excerpt</w:t>
      </w:r>
      <w:r w:rsidR="00ED1DD1">
        <w:t>s</w:t>
      </w:r>
      <w:r>
        <w:t xml:space="preserve"> of the </w:t>
      </w:r>
      <w:proofErr w:type="spellStart"/>
      <w:r w:rsidR="00ED1DD1">
        <w:t>Glenbranter</w:t>
      </w:r>
      <w:proofErr w:type="spellEnd"/>
      <w:r w:rsidR="00ED1DD1">
        <w:t xml:space="preserve"> 2025-35</w:t>
      </w:r>
      <w:r>
        <w:t xml:space="preserve"> Key Features Map.</w:t>
      </w:r>
    </w:p>
    <w:p w14:paraId="0DC7C82F" w14:textId="1167EA9C" w:rsidR="00C31BE3" w:rsidRDefault="00ED1DD1" w:rsidP="00723FEB">
      <w:pPr>
        <w:pStyle w:val="FLSBody"/>
        <w:contextualSpacing w:val="0"/>
      </w:pPr>
      <w:r>
        <w:t>On each map t</w:t>
      </w:r>
      <w:r w:rsidR="00605B32" w:rsidRPr="00605B32">
        <w:t xml:space="preserve">here </w:t>
      </w:r>
      <w:r w:rsidR="00531530">
        <w:t>is a</w:t>
      </w:r>
      <w:r w:rsidR="00605B32" w:rsidRPr="00605B32">
        <w:t xml:space="preserve"> text box which contain</w:t>
      </w:r>
      <w:r>
        <w:t>s</w:t>
      </w:r>
      <w:r w:rsidR="00605B32" w:rsidRPr="00605B32">
        <w:t xml:space="preserve"> </w:t>
      </w:r>
      <w:r w:rsidR="00531530">
        <w:t>some additional explanatory text to compliment what is shown on this map. Th</w:t>
      </w:r>
      <w:r>
        <w:t>e</w:t>
      </w:r>
      <w:r w:rsidR="00531530">
        <w:t>s</w:t>
      </w:r>
      <w:r>
        <w:t>e</w:t>
      </w:r>
      <w:r w:rsidR="00531530">
        <w:t xml:space="preserve"> </w:t>
      </w:r>
      <w:r w:rsidR="00605B32" w:rsidRPr="00605B32">
        <w:t>text box</w:t>
      </w:r>
      <w:r>
        <w:t>es</w:t>
      </w:r>
      <w:r w:rsidR="00605B32" w:rsidRPr="00605B32">
        <w:t xml:space="preserve"> </w:t>
      </w:r>
      <w:r w:rsidR="00531530">
        <w:t xml:space="preserve">refers to the </w:t>
      </w:r>
      <w:r w:rsidR="001C4CDA">
        <w:t>two Planned Roads illustrated on the map</w:t>
      </w:r>
      <w:r>
        <w:t>s</w:t>
      </w:r>
      <w:r w:rsidR="00531530">
        <w:t>.</w:t>
      </w:r>
      <w:r w:rsidR="00605B32" w:rsidRPr="00605B32">
        <w:t xml:space="preserve"> </w:t>
      </w:r>
    </w:p>
    <w:p w14:paraId="4F091FDB" w14:textId="4BB4F382" w:rsidR="00531530" w:rsidRDefault="00605B32" w:rsidP="00723FEB">
      <w:pPr>
        <w:pStyle w:val="FLSBody"/>
        <w:contextualSpacing w:val="0"/>
      </w:pPr>
      <w:r w:rsidRPr="00605B32">
        <w:t xml:space="preserve">To make the map labels accessible to people using screen reading technology, the exact text of </w:t>
      </w:r>
      <w:r w:rsidR="001C4CDA">
        <w:t>the</w:t>
      </w:r>
      <w:r w:rsidRPr="00605B32">
        <w:t xml:space="preserve"> text box</w:t>
      </w:r>
      <w:r w:rsidR="00ED1DD1">
        <w:t>es</w:t>
      </w:r>
      <w:r w:rsidRPr="00605B32">
        <w:t xml:space="preserve"> is given here</w:t>
      </w:r>
      <w:r w:rsidR="00531530">
        <w:t>:</w:t>
      </w:r>
      <w:r w:rsidRPr="00605B32">
        <w:t xml:space="preserve"> </w:t>
      </w:r>
    </w:p>
    <w:p w14:paraId="767BD960" w14:textId="63A694F6" w:rsidR="00531530" w:rsidRDefault="00ED1DD1" w:rsidP="00ED1DD1">
      <w:pPr>
        <w:pStyle w:val="FLSBullets"/>
      </w:pPr>
      <w:r w:rsidRPr="00ED1DD1">
        <w:rPr>
          <w:b/>
          <w:bCs/>
        </w:rPr>
        <w:t>Planned Road Spur (</w:t>
      </w:r>
      <w:proofErr w:type="spellStart"/>
      <w:r w:rsidRPr="00ED1DD1">
        <w:rPr>
          <w:b/>
          <w:bCs/>
        </w:rPr>
        <w:t>A815</w:t>
      </w:r>
      <w:proofErr w:type="spellEnd"/>
      <w:r w:rsidRPr="00ED1DD1">
        <w:rPr>
          <w:b/>
          <w:bCs/>
        </w:rPr>
        <w:t>) – Indicative:</w:t>
      </w:r>
      <w:r>
        <w:t xml:space="preserve"> A </w:t>
      </w:r>
      <w:r>
        <w:t>short road spur will be required to</w:t>
      </w:r>
      <w:r>
        <w:t xml:space="preserve"> </w:t>
      </w:r>
      <w:r>
        <w:t>access this small coupe between</w:t>
      </w:r>
      <w:r>
        <w:t xml:space="preserve"> </w:t>
      </w:r>
      <w:r>
        <w:t xml:space="preserve">the </w:t>
      </w:r>
      <w:proofErr w:type="spellStart"/>
      <w:r>
        <w:t>A815</w:t>
      </w:r>
      <w:proofErr w:type="spellEnd"/>
      <w:r>
        <w:t xml:space="preserve"> main road and the River</w:t>
      </w:r>
      <w:r>
        <w:t xml:space="preserve"> </w:t>
      </w:r>
      <w:r>
        <w:t>Cur. Line illustrated on map is</w:t>
      </w:r>
      <w:r>
        <w:t xml:space="preserve"> </w:t>
      </w:r>
      <w:r>
        <w:t>purely indicative; this line would be</w:t>
      </w:r>
      <w:r>
        <w:t xml:space="preserve"> </w:t>
      </w:r>
      <w:r>
        <w:t xml:space="preserve">coming off the </w:t>
      </w:r>
      <w:proofErr w:type="spellStart"/>
      <w:r>
        <w:t>A815</w:t>
      </w:r>
      <w:proofErr w:type="spellEnd"/>
      <w:r>
        <w:t xml:space="preserve"> at an existing</w:t>
      </w:r>
      <w:r>
        <w:t xml:space="preserve"> </w:t>
      </w:r>
      <w:r>
        <w:t>layby, Grid ref. NS 1103 9881.</w:t>
      </w:r>
    </w:p>
    <w:p w14:paraId="043F5C34" w14:textId="3ECFC960" w:rsidR="00ED1DD1" w:rsidRDefault="00ED1DD1" w:rsidP="00ED1DD1">
      <w:pPr>
        <w:pStyle w:val="FLSBullets"/>
      </w:pPr>
      <w:r w:rsidRPr="00ED1DD1">
        <w:rPr>
          <w:b/>
          <w:bCs/>
        </w:rPr>
        <w:t>Planned Road Spur (</w:t>
      </w:r>
      <w:proofErr w:type="spellStart"/>
      <w:r w:rsidRPr="00ED1DD1">
        <w:rPr>
          <w:b/>
          <w:bCs/>
        </w:rPr>
        <w:t>Glenshellish</w:t>
      </w:r>
      <w:proofErr w:type="spellEnd"/>
      <w:r w:rsidRPr="00ED1DD1">
        <w:rPr>
          <w:b/>
          <w:bCs/>
        </w:rPr>
        <w:t>) – Indicative:</w:t>
      </w:r>
      <w:r w:rsidRPr="00ED1DD1">
        <w:rPr>
          <w:b/>
          <w:bCs/>
        </w:rPr>
        <w:t xml:space="preserve"> </w:t>
      </w:r>
      <w:r w:rsidRPr="00ED1DD1">
        <w:t>Access facilities will be required for</w:t>
      </w:r>
      <w:r>
        <w:t xml:space="preserve"> </w:t>
      </w:r>
      <w:r w:rsidRPr="00ED1DD1">
        <w:t>harvesting and extraction of these</w:t>
      </w:r>
      <w:r>
        <w:t xml:space="preserve"> </w:t>
      </w:r>
      <w:r w:rsidRPr="00ED1DD1">
        <w:t>larger coupes at the south end of</w:t>
      </w:r>
      <w:r>
        <w:t xml:space="preserve"> </w:t>
      </w:r>
      <w:proofErr w:type="spellStart"/>
      <w:r w:rsidRPr="00ED1DD1">
        <w:t>Glenshellish</w:t>
      </w:r>
      <w:proofErr w:type="spellEnd"/>
      <w:r w:rsidRPr="00ED1DD1">
        <w:t>, either side of the</w:t>
      </w:r>
      <w:r>
        <w:t xml:space="preserve"> </w:t>
      </w:r>
      <w:proofErr w:type="spellStart"/>
      <w:r w:rsidRPr="00ED1DD1">
        <w:t>Garrachra</w:t>
      </w:r>
      <w:proofErr w:type="spellEnd"/>
      <w:r w:rsidRPr="00ED1DD1">
        <w:t xml:space="preserve"> Burn. Specification of</w:t>
      </w:r>
      <w:r>
        <w:t xml:space="preserve"> </w:t>
      </w:r>
      <w:r w:rsidRPr="00ED1DD1">
        <w:t>facilities is still to be determined, but</w:t>
      </w:r>
      <w:r>
        <w:t xml:space="preserve"> </w:t>
      </w:r>
      <w:r w:rsidRPr="00ED1DD1">
        <w:t>may include a new forest road spur</w:t>
      </w:r>
      <w:r>
        <w:t xml:space="preserve"> </w:t>
      </w:r>
      <w:r w:rsidRPr="00ED1DD1">
        <w:t>and upgrade of an existing track, as</w:t>
      </w:r>
      <w:r>
        <w:t xml:space="preserve"> </w:t>
      </w:r>
      <w:r w:rsidRPr="00ED1DD1">
        <w:t>illustrated. Line of Planned Road</w:t>
      </w:r>
      <w:r>
        <w:t xml:space="preserve"> </w:t>
      </w:r>
      <w:r w:rsidRPr="00ED1DD1">
        <w:t>illustrated on map is purely</w:t>
      </w:r>
      <w:r>
        <w:t xml:space="preserve"> </w:t>
      </w:r>
      <w:r w:rsidRPr="00ED1DD1">
        <w:t>indicative and follows an existing</w:t>
      </w:r>
      <w:r>
        <w:t xml:space="preserve"> </w:t>
      </w:r>
      <w:r w:rsidRPr="00ED1DD1">
        <w:t>ride, from Grid ref. NS 1052 9281.</w:t>
      </w:r>
    </w:p>
    <w:p w14:paraId="2F9B6E5A" w14:textId="77777777" w:rsidR="00ED1DD1" w:rsidRDefault="00ED1DD1" w:rsidP="00ED1DD1">
      <w:pPr>
        <w:pStyle w:val="FLSBullets"/>
        <w:numPr>
          <w:ilvl w:val="0"/>
          <w:numId w:val="0"/>
        </w:numPr>
        <w:ind w:left="360" w:hanging="360"/>
      </w:pPr>
    </w:p>
    <w:p w14:paraId="59022612" w14:textId="77777777" w:rsidR="00ED1DD1" w:rsidRDefault="00ED1DD1" w:rsidP="00ED1DD1">
      <w:pPr>
        <w:pStyle w:val="FLSBullets"/>
        <w:numPr>
          <w:ilvl w:val="0"/>
          <w:numId w:val="0"/>
        </w:numPr>
        <w:ind w:left="360" w:hanging="360"/>
      </w:pPr>
      <w:r>
        <w:t xml:space="preserve">In addition, both maps include a text box next to the map legend with the following text: </w:t>
      </w:r>
    </w:p>
    <w:p w14:paraId="0BFE8040" w14:textId="05062D3D" w:rsidR="00ED1DD1" w:rsidRPr="00ED1DD1" w:rsidRDefault="00ED1DD1" w:rsidP="00ED1DD1">
      <w:pPr>
        <w:pStyle w:val="FLSBullets"/>
      </w:pPr>
      <w:r>
        <w:t>Please refer to the accompanying “</w:t>
      </w:r>
      <w:proofErr w:type="spellStart"/>
      <w:r>
        <w:t>Glenbranter</w:t>
      </w:r>
      <w:proofErr w:type="spellEnd"/>
      <w:r>
        <w:t xml:space="preserve"> 2025-35 Considerations” map for full context.</w:t>
      </w:r>
    </w:p>
    <w:sectPr w:rsidR="00ED1DD1" w:rsidRPr="00ED1DD1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D36" w14:textId="77777777" w:rsidR="00DC463D" w:rsidRDefault="00DC463D" w:rsidP="00DA5B6C">
      <w:pPr>
        <w:spacing w:after="0" w:line="240" w:lineRule="auto"/>
      </w:pPr>
      <w:r>
        <w:separator/>
      </w:r>
    </w:p>
  </w:endnote>
  <w:endnote w:type="continuationSeparator" w:id="0">
    <w:p w14:paraId="5D93FDCD" w14:textId="77777777" w:rsidR="00DC463D" w:rsidRDefault="00DC463D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62020048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ED1DD1">
      <w:rPr>
        <w:noProof/>
      </w:rPr>
      <w:t>Glenbranter</w:t>
    </w:r>
    <w:r w:rsidR="001C4CDA">
      <w:rPr>
        <w:noProof/>
      </w:rPr>
      <w:t xml:space="preserve"> Land Management</w:t>
    </w:r>
    <w:r w:rsidR="00605B32">
      <w:rPr>
        <w:noProof/>
      </w:rPr>
      <w:t xml:space="preserve"> Plan</w:t>
    </w:r>
    <w:r w:rsidR="001C4CDA">
      <w:rPr>
        <w:noProof/>
      </w:rPr>
      <w:t xml:space="preserve"> 202</w:t>
    </w:r>
    <w:r w:rsidR="00ED1DD1">
      <w:rPr>
        <w:noProof/>
      </w:rPr>
      <w:t>5</w:t>
    </w:r>
    <w:r w:rsidR="001C4CDA">
      <w:rPr>
        <w:noProof/>
      </w:rPr>
      <w:t>-3</w:t>
    </w:r>
    <w:r w:rsidR="00ED1DD1">
      <w:rPr>
        <w:noProof/>
      </w:rPr>
      <w:t>5</w:t>
    </w:r>
    <w:r w:rsidRPr="00FB5171">
      <w:rPr>
        <w:noProof/>
      </w:rPr>
      <w:t xml:space="preserve"> | </w:t>
    </w:r>
    <w:r w:rsidR="001C4CDA">
      <w:rPr>
        <w:noProof/>
      </w:rPr>
      <w:t>Central Region Planning</w:t>
    </w:r>
    <w:r w:rsidRPr="00FB5171">
      <w:rPr>
        <w:noProof/>
      </w:rPr>
      <w:t xml:space="preserve"> | </w:t>
    </w:r>
    <w:r w:rsidR="001C4CDA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1C4CDA">
      <w:rPr>
        <w:noProof/>
      </w:rPr>
      <w:t>5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AF" w14:textId="77777777" w:rsidR="00DC463D" w:rsidRDefault="00DC463D" w:rsidP="00DA5B6C">
      <w:pPr>
        <w:spacing w:after="0" w:line="240" w:lineRule="auto"/>
      </w:pPr>
      <w:r>
        <w:separator/>
      </w:r>
    </w:p>
  </w:footnote>
  <w:footnote w:type="continuationSeparator" w:id="0">
    <w:p w14:paraId="22AE2B28" w14:textId="77777777" w:rsidR="00DC463D" w:rsidRDefault="00DC463D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1B2539"/>
    <w:multiLevelType w:val="hybridMultilevel"/>
    <w:tmpl w:val="440AA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4"/>
  </w:num>
  <w:num w:numId="3" w16cid:durableId="586156747">
    <w:abstractNumId w:val="0"/>
  </w:num>
  <w:num w:numId="4" w16cid:durableId="1371146966">
    <w:abstractNumId w:val="3"/>
  </w:num>
  <w:num w:numId="5" w16cid:durableId="22244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278A6"/>
    <w:rsid w:val="000B162C"/>
    <w:rsid w:val="00103FCF"/>
    <w:rsid w:val="001120D7"/>
    <w:rsid w:val="00135506"/>
    <w:rsid w:val="0014037D"/>
    <w:rsid w:val="00142C6B"/>
    <w:rsid w:val="00154AAA"/>
    <w:rsid w:val="0015529D"/>
    <w:rsid w:val="00155C4F"/>
    <w:rsid w:val="0017415E"/>
    <w:rsid w:val="001A7C0F"/>
    <w:rsid w:val="001C4CDA"/>
    <w:rsid w:val="001F2DCE"/>
    <w:rsid w:val="0020052E"/>
    <w:rsid w:val="00204906"/>
    <w:rsid w:val="00220626"/>
    <w:rsid w:val="002406AF"/>
    <w:rsid w:val="002E01F8"/>
    <w:rsid w:val="00305586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37335"/>
    <w:rsid w:val="00444468"/>
    <w:rsid w:val="004862ED"/>
    <w:rsid w:val="0049759C"/>
    <w:rsid w:val="004A3702"/>
    <w:rsid w:val="004B7E90"/>
    <w:rsid w:val="004D2DED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05B32"/>
    <w:rsid w:val="00643200"/>
    <w:rsid w:val="00645688"/>
    <w:rsid w:val="00664672"/>
    <w:rsid w:val="00682EE6"/>
    <w:rsid w:val="006B1A70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10A6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35B3B"/>
    <w:rsid w:val="00A51AB2"/>
    <w:rsid w:val="00A734FD"/>
    <w:rsid w:val="00A93F56"/>
    <w:rsid w:val="00AC04DF"/>
    <w:rsid w:val="00B07461"/>
    <w:rsid w:val="00B10055"/>
    <w:rsid w:val="00B3359E"/>
    <w:rsid w:val="00B341F7"/>
    <w:rsid w:val="00B42C07"/>
    <w:rsid w:val="00B430AC"/>
    <w:rsid w:val="00B71671"/>
    <w:rsid w:val="00BA6838"/>
    <w:rsid w:val="00BB26FF"/>
    <w:rsid w:val="00BF2790"/>
    <w:rsid w:val="00BF338D"/>
    <w:rsid w:val="00C111B8"/>
    <w:rsid w:val="00C13D5F"/>
    <w:rsid w:val="00C27BB8"/>
    <w:rsid w:val="00C31BE3"/>
    <w:rsid w:val="00C444EF"/>
    <w:rsid w:val="00CD14BF"/>
    <w:rsid w:val="00CE5DF1"/>
    <w:rsid w:val="00CF2299"/>
    <w:rsid w:val="00D0441B"/>
    <w:rsid w:val="00D35B91"/>
    <w:rsid w:val="00D4491B"/>
    <w:rsid w:val="00D51859"/>
    <w:rsid w:val="00D52DA1"/>
    <w:rsid w:val="00D904DD"/>
    <w:rsid w:val="00DA5433"/>
    <w:rsid w:val="00DA5B6C"/>
    <w:rsid w:val="00DC463D"/>
    <w:rsid w:val="00DE5F96"/>
    <w:rsid w:val="00E45543"/>
    <w:rsid w:val="00E72B73"/>
    <w:rsid w:val="00E81F81"/>
    <w:rsid w:val="00E9285E"/>
    <w:rsid w:val="00E930D6"/>
    <w:rsid w:val="00E974F6"/>
    <w:rsid w:val="00EA1451"/>
    <w:rsid w:val="00ED1DD1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2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97</TotalTime>
  <Pages>1</Pages>
  <Words>237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7</cp:revision>
  <cp:lastPrinted>2019-02-22T11:07:00Z</cp:lastPrinted>
  <dcterms:created xsi:type="dcterms:W3CDTF">2025-02-12T09:21:00Z</dcterms:created>
  <dcterms:modified xsi:type="dcterms:W3CDTF">2025-05-26T12:30:00Z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