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69E9" w14:textId="0D8D20B5" w:rsidR="0068016C" w:rsidRDefault="00107A70" w:rsidP="002D4A45">
      <w:pPr>
        <w:pStyle w:val="FLSHeading1"/>
      </w:pPr>
      <w:r>
        <w:t>Concept</w:t>
      </w:r>
      <w:r w:rsidR="0068016C">
        <w:t xml:space="preserve"> Map Annotations</w:t>
      </w:r>
    </w:p>
    <w:p w14:paraId="19B468EC" w14:textId="257F1AC0" w:rsidR="002D4A45" w:rsidRDefault="002D4A45" w:rsidP="002D4A45">
      <w:pPr>
        <w:pStyle w:val="FLSHeading3"/>
      </w:pPr>
      <w:r>
        <w:t xml:space="preserve">Kinnoull Hill and </w:t>
      </w:r>
      <w:proofErr w:type="spellStart"/>
      <w:r>
        <w:t>Deuchny</w:t>
      </w:r>
      <w:proofErr w:type="spellEnd"/>
      <w:r>
        <w:t xml:space="preserve"> Woods</w:t>
      </w:r>
    </w:p>
    <w:p w14:paraId="1301141F" w14:textId="77777777" w:rsidR="00402F35" w:rsidRPr="00402F35" w:rsidRDefault="00402F35" w:rsidP="00402F35">
      <w:pPr>
        <w:pStyle w:val="FLSBullets"/>
      </w:pPr>
      <w:r w:rsidRPr="00402F35">
        <w:t xml:space="preserve">Kinnoull Hill and </w:t>
      </w:r>
      <w:proofErr w:type="spellStart"/>
      <w:r w:rsidRPr="00402F35">
        <w:t>Deuchny</w:t>
      </w:r>
      <w:proofErr w:type="spellEnd"/>
      <w:r w:rsidRPr="00402F35">
        <w:t xml:space="preserve"> Woods are popular places for people in Perth and nearby towns. We’ll keep looking after paths, trails and other facilities.</w:t>
      </w:r>
    </w:p>
    <w:p w14:paraId="2B6D94F2" w14:textId="77777777" w:rsidR="00402F35" w:rsidRPr="00402F35" w:rsidRDefault="00402F35" w:rsidP="00402F35">
      <w:pPr>
        <w:pStyle w:val="FLSBullets"/>
      </w:pPr>
      <w:r w:rsidRPr="00402F35">
        <w:t xml:space="preserve">We’ll carry on working with our neighbours and groups including Perth and Kinross Council, The </w:t>
      </w:r>
      <w:proofErr w:type="spellStart"/>
      <w:r w:rsidRPr="00402F35">
        <w:t>Gannochy</w:t>
      </w:r>
      <w:proofErr w:type="spellEnd"/>
      <w:r w:rsidRPr="00402F35">
        <w:t xml:space="preserve"> Trust, Kinnoull Hill User Group, Tayside Trails Association and Perth and Kinross Countryside Trust.</w:t>
      </w:r>
    </w:p>
    <w:p w14:paraId="25F7DDC9" w14:textId="77777777" w:rsidR="00402F35" w:rsidRPr="00402F35" w:rsidRDefault="00402F35" w:rsidP="00402F35">
      <w:pPr>
        <w:pStyle w:val="FLSBullets"/>
      </w:pPr>
      <w:r w:rsidRPr="00402F35">
        <w:t>Keeping the all-access trail open and in good condition will stay a priority.</w:t>
      </w:r>
    </w:p>
    <w:p w14:paraId="068B5E35" w14:textId="77777777" w:rsidR="00402F35" w:rsidRPr="00402F35" w:rsidRDefault="00402F35" w:rsidP="00402F35">
      <w:pPr>
        <w:pStyle w:val="FLSBullets"/>
      </w:pPr>
      <w:r w:rsidRPr="00402F35">
        <w:t>Some areas of Kinnoull Hill have windblown trees. We’ll clear these first, especially near people’s homes.</w:t>
      </w:r>
    </w:p>
    <w:p w14:paraId="2BA9D1A0" w14:textId="77777777" w:rsidR="00402F35" w:rsidRPr="00402F35" w:rsidRDefault="00402F35" w:rsidP="00402F35">
      <w:pPr>
        <w:pStyle w:val="FLSBullets"/>
      </w:pPr>
      <w:r w:rsidRPr="00402F35">
        <w:t xml:space="preserve">Parts of the forest have larch on steep or hard-to-reach ground. We’ll make plans for what to do if Phytophthora </w:t>
      </w:r>
      <w:proofErr w:type="spellStart"/>
      <w:r w:rsidRPr="00402F35">
        <w:t>ramorum</w:t>
      </w:r>
      <w:proofErr w:type="spellEnd"/>
      <w:r w:rsidRPr="00402F35">
        <w:t xml:space="preserve"> disease spreads further.</w:t>
      </w:r>
    </w:p>
    <w:p w14:paraId="2CDBADB5" w14:textId="77777777" w:rsidR="00402F35" w:rsidRPr="00402F35" w:rsidRDefault="00402F35" w:rsidP="00402F35">
      <w:pPr>
        <w:pStyle w:val="FLSBullets"/>
      </w:pPr>
      <w:r w:rsidRPr="00402F35">
        <w:t>Where trees are blown over or diseased, we may need to clear fell. We’ll then replant with a mix of conifers and broadleaves, depending on the site.</w:t>
      </w:r>
    </w:p>
    <w:p w14:paraId="02A3D6A5" w14:textId="77777777" w:rsidR="00402F35" w:rsidRPr="00402F35" w:rsidRDefault="00402F35" w:rsidP="00402F35">
      <w:pPr>
        <w:pStyle w:val="FLSBullets"/>
      </w:pPr>
      <w:r w:rsidRPr="00402F35">
        <w:t>Most of the forest is managed with low impact systems. These encourage new trees to grow naturally, mainly broadleaves. We’ll keep using these methods unless windblow or disease means we need to change.</w:t>
      </w:r>
    </w:p>
    <w:p w14:paraId="35317451" w14:textId="77777777" w:rsidR="00402F35" w:rsidRPr="00402F35" w:rsidRDefault="00402F35" w:rsidP="00402F35">
      <w:pPr>
        <w:pStyle w:val="FLSBullets"/>
      </w:pPr>
      <w:r w:rsidRPr="00402F35">
        <w:t>Kinnoull Hill SSSI lies just west of our land. We’ll work with Perth and Kinross Council to make sure our work doesn’t harm it.</w:t>
      </w:r>
    </w:p>
    <w:p w14:paraId="45481A85" w14:textId="77777777" w:rsidR="00402F35" w:rsidRPr="00402F35" w:rsidRDefault="00402F35" w:rsidP="00402F35">
      <w:pPr>
        <w:pStyle w:val="FLSBullets"/>
      </w:pPr>
      <w:r w:rsidRPr="00402F35">
        <w:t>The River Tay is a Special Area of Conservation. We’ll help protect it by improving riverside habitats and water quality.</w:t>
      </w:r>
    </w:p>
    <w:p w14:paraId="7A2E4B03" w14:textId="77777777" w:rsidR="00402F35" w:rsidRPr="00402F35" w:rsidRDefault="00402F35" w:rsidP="00402F35">
      <w:pPr>
        <w:pStyle w:val="FLSBullets"/>
      </w:pPr>
      <w:r w:rsidRPr="00402F35">
        <w:t xml:space="preserve">All of Kinnoull Hill and </w:t>
      </w:r>
      <w:proofErr w:type="spellStart"/>
      <w:r w:rsidRPr="00402F35">
        <w:t>Deuchny</w:t>
      </w:r>
      <w:proofErr w:type="spellEnd"/>
      <w:r w:rsidRPr="00402F35">
        <w:t xml:space="preserve"> Woods is classed as long-established woodland of plantation origin (LEPO). We’ll check its ecological value, protect any ancient woodland remnants and increase biodiversity where we can.</w:t>
      </w:r>
    </w:p>
    <w:p w14:paraId="7CCACFC0" w14:textId="77777777" w:rsidR="00402F35" w:rsidRPr="00402F35" w:rsidRDefault="00402F35" w:rsidP="00402F35">
      <w:pPr>
        <w:pStyle w:val="FLSBullets"/>
      </w:pPr>
      <w:r w:rsidRPr="00402F35">
        <w:t>The southern slopes of Binn Hill and Kinnoull Hill can be seen clearly from the A90 and the surrounding area. We’ll plan work here carefully to limit changes to the view.</w:t>
      </w:r>
    </w:p>
    <w:p w14:paraId="0B90FBE1" w14:textId="77777777" w:rsidR="00402F35" w:rsidRPr="00402F35" w:rsidRDefault="00402F35" w:rsidP="00402F35">
      <w:pPr>
        <w:pStyle w:val="FLSBullets"/>
      </w:pPr>
      <w:proofErr w:type="spellStart"/>
      <w:r w:rsidRPr="00402F35">
        <w:t>Kinfauns</w:t>
      </w:r>
      <w:proofErr w:type="spellEnd"/>
      <w:r w:rsidRPr="00402F35">
        <w:t xml:space="preserve"> Castle Designed Landscape covers much of the land south of our woods. We’ll take care with how any felling looks from there.</w:t>
      </w:r>
    </w:p>
    <w:p w14:paraId="541B956B" w14:textId="77777777" w:rsidR="00402F35" w:rsidRDefault="00402F35" w:rsidP="00402F35">
      <w:pPr>
        <w:pStyle w:val="FLSBullets"/>
      </w:pPr>
      <w:r w:rsidRPr="00402F35">
        <w:t xml:space="preserve">We’ll look after </w:t>
      </w:r>
      <w:proofErr w:type="spellStart"/>
      <w:r w:rsidRPr="00402F35">
        <w:t>Deuchny</w:t>
      </w:r>
      <w:proofErr w:type="spellEnd"/>
      <w:r w:rsidRPr="00402F35">
        <w:t xml:space="preserve"> Hillfort, a Scheduled Monument, by removing vegetation and reshaping the nearby woodland. We’ll also protect other historic features during forestry work.</w:t>
      </w:r>
    </w:p>
    <w:p w14:paraId="123AEE62" w14:textId="5EC5CFAA" w:rsidR="002D4A45" w:rsidRDefault="00015BEE" w:rsidP="00015BEE">
      <w:pPr>
        <w:pStyle w:val="FLSBullets"/>
      </w:pPr>
      <w:r w:rsidRPr="00015BEE">
        <w:t>There are many protected animals in the plan area, including red squirrels, badgers and several birds of prey. We’ll take them into account when planning work. This includes choosing how we manage trees and what we plant after felling, so we keep protecting their habitats.</w:t>
      </w:r>
      <w:r w:rsidR="002D4A45">
        <w:br w:type="page"/>
      </w:r>
    </w:p>
    <w:p w14:paraId="373508B3" w14:textId="2A1FB7E4" w:rsidR="00402F35" w:rsidRDefault="002D4A45" w:rsidP="002D4A45">
      <w:pPr>
        <w:pStyle w:val="FLSHeading3"/>
      </w:pPr>
      <w:proofErr w:type="spellStart"/>
      <w:r>
        <w:t>Paddockmuir</w:t>
      </w:r>
      <w:proofErr w:type="spellEnd"/>
      <w:r w:rsidR="00CA510A">
        <w:t xml:space="preserve"> Wood</w:t>
      </w:r>
    </w:p>
    <w:p w14:paraId="1605DE1D" w14:textId="7499EEB9" w:rsidR="007A25F8" w:rsidRPr="007A25F8" w:rsidRDefault="007A25F8" w:rsidP="007A25F8">
      <w:pPr>
        <w:pStyle w:val="FLSBullets"/>
      </w:pPr>
      <w:proofErr w:type="spellStart"/>
      <w:r w:rsidRPr="007A25F8">
        <w:t>Paddockmuir</w:t>
      </w:r>
      <w:proofErr w:type="spellEnd"/>
      <w:r w:rsidRPr="007A25F8">
        <w:t xml:space="preserve"> Wood has mainly mature broadleaves. We manage it for its wildlife and ecological value.</w:t>
      </w:r>
    </w:p>
    <w:p w14:paraId="7A26AA11" w14:textId="3BBC0D37" w:rsidR="007A25F8" w:rsidRPr="007A25F8" w:rsidRDefault="007A25F8" w:rsidP="007A25F8">
      <w:pPr>
        <w:pStyle w:val="FLSBullets"/>
      </w:pPr>
      <w:r w:rsidRPr="007A25F8">
        <w:t>The wood sits beside the Firth of Tay and Eden Estuary Special Area of Conservation</w:t>
      </w:r>
      <w:r w:rsidR="00CA510A">
        <w:t xml:space="preserve"> and Special Protected Area</w:t>
      </w:r>
      <w:r w:rsidRPr="007A25F8">
        <w:t xml:space="preserve"> and the Inner Tay Estuary SSSI. We’ll plan our work carefully to protect these areas.</w:t>
      </w:r>
    </w:p>
    <w:p w14:paraId="38573C79" w14:textId="266E59C4" w:rsidR="007A25F8" w:rsidRPr="007A25F8" w:rsidRDefault="007A25F8" w:rsidP="007A25F8">
      <w:pPr>
        <w:pStyle w:val="FLSBullets"/>
      </w:pPr>
      <w:r w:rsidRPr="007A25F8">
        <w:t>Core paths run through the wood. We’ll make sure they’re kept safe and undamaged during forestry work.</w:t>
      </w:r>
    </w:p>
    <w:p w14:paraId="05B7AFD3" w14:textId="52665154" w:rsidR="007A25F8" w:rsidRDefault="007A25F8" w:rsidP="007A25F8">
      <w:pPr>
        <w:pStyle w:val="FLSBullets"/>
      </w:pPr>
      <w:r w:rsidRPr="007A25F8">
        <w:t>Some ash trees here are affected by ash dieback. We’ll check these to decide if any action is needed.</w:t>
      </w:r>
    </w:p>
    <w:p w14:paraId="331037B6" w14:textId="335E803D" w:rsidR="002B37B4" w:rsidRPr="007A25F8" w:rsidRDefault="002B37B4" w:rsidP="007A25F8">
      <w:pPr>
        <w:pStyle w:val="FLSBullets"/>
      </w:pPr>
      <w:r>
        <w:t xml:space="preserve">Red squirrels and a diverse range of bird life are known to live in the forest, we’ll continue to manage </w:t>
      </w:r>
      <w:proofErr w:type="spellStart"/>
      <w:r>
        <w:t>Paddockmuir</w:t>
      </w:r>
      <w:proofErr w:type="spellEnd"/>
      <w:r>
        <w:t xml:space="preserve"> to provide a habitat for these key species.</w:t>
      </w:r>
    </w:p>
    <w:p w14:paraId="72E0D82A" w14:textId="0E63ABFF" w:rsidR="007A25F8" w:rsidRPr="007A25F8" w:rsidRDefault="007A25F8" w:rsidP="007A25F8">
      <w:pPr>
        <w:pStyle w:val="FLSBullets"/>
      </w:pPr>
      <w:r w:rsidRPr="007A25F8">
        <w:t xml:space="preserve">Overall, we’ll take a light touch in </w:t>
      </w:r>
      <w:proofErr w:type="spellStart"/>
      <w:r w:rsidRPr="007A25F8">
        <w:t>Paddockmuir</w:t>
      </w:r>
      <w:proofErr w:type="spellEnd"/>
      <w:r w:rsidRPr="007A25F8">
        <w:t>. Small-scale thinning, path upkeep and clearing drains are likely to be the only work during this plan</w:t>
      </w:r>
      <w:r>
        <w:t xml:space="preserve"> period.</w:t>
      </w:r>
    </w:p>
    <w:p w14:paraId="4C8F88DD" w14:textId="77777777" w:rsidR="007A25F8" w:rsidRDefault="007A25F8" w:rsidP="007A25F8">
      <w:pPr>
        <w:pStyle w:val="FLSBullets"/>
        <w:numPr>
          <w:ilvl w:val="0"/>
          <w:numId w:val="0"/>
        </w:numPr>
        <w:ind w:left="357"/>
      </w:pPr>
    </w:p>
    <w:sectPr w:rsidR="007A25F8" w:rsidSect="009F0156">
      <w:headerReference w:type="default" r:id="rId8"/>
      <w:headerReference w:type="first" r:id="rId9"/>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79E0" w14:textId="77777777" w:rsidR="002E29DF" w:rsidRDefault="002E29DF" w:rsidP="00DA5B6C">
      <w:pPr>
        <w:spacing w:after="0" w:line="240" w:lineRule="auto"/>
      </w:pPr>
      <w:r>
        <w:separator/>
      </w:r>
    </w:p>
  </w:endnote>
  <w:endnote w:type="continuationSeparator" w:id="0">
    <w:p w14:paraId="7EC7B49F" w14:textId="77777777" w:rsidR="002E29DF" w:rsidRDefault="002E29DF"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0E17" w14:textId="77777777" w:rsidR="002E29DF" w:rsidRDefault="002E29DF" w:rsidP="00DA5B6C">
      <w:pPr>
        <w:spacing w:after="0" w:line="240" w:lineRule="auto"/>
      </w:pPr>
      <w:r>
        <w:separator/>
      </w:r>
    </w:p>
  </w:footnote>
  <w:footnote w:type="continuationSeparator" w:id="0">
    <w:p w14:paraId="2C03291E" w14:textId="77777777" w:rsidR="002E29DF" w:rsidRDefault="002E29DF"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8F34"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E697" w14:textId="77777777" w:rsidR="00BB26FF" w:rsidRDefault="00787B4C" w:rsidP="00787B4C">
    <w:pPr>
      <w:ind w:left="-993"/>
    </w:pPr>
    <w:r>
      <w:rPr>
        <w:noProof/>
        <w:lang w:val="en-GB" w:eastAsia="en-GB"/>
      </w:rPr>
      <w:drawing>
        <wp:inline distT="0" distB="0" distL="0" distR="0" wp14:anchorId="59B36FE1" wp14:editId="53D7EB9F">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CAE"/>
    <w:multiLevelType w:val="multilevel"/>
    <w:tmpl w:val="31E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38DA"/>
    <w:multiLevelType w:val="multilevel"/>
    <w:tmpl w:val="76B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5425"/>
    <w:multiLevelType w:val="multilevel"/>
    <w:tmpl w:val="CF7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232A8"/>
    <w:multiLevelType w:val="multilevel"/>
    <w:tmpl w:val="3A74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650372">
    <w:abstractNumId w:val="4"/>
  </w:num>
  <w:num w:numId="2" w16cid:durableId="1127042253">
    <w:abstractNumId w:val="5"/>
  </w:num>
  <w:num w:numId="3" w16cid:durableId="833036117">
    <w:abstractNumId w:val="3"/>
  </w:num>
  <w:num w:numId="4" w16cid:durableId="1830439143">
    <w:abstractNumId w:val="1"/>
  </w:num>
  <w:num w:numId="5" w16cid:durableId="1318267750">
    <w:abstractNumId w:val="0"/>
  </w:num>
  <w:num w:numId="6" w16cid:durableId="47633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DF"/>
    <w:rsid w:val="00015BEE"/>
    <w:rsid w:val="000A01E6"/>
    <w:rsid w:val="000B162C"/>
    <w:rsid w:val="000C7996"/>
    <w:rsid w:val="00103FCF"/>
    <w:rsid w:val="00107A70"/>
    <w:rsid w:val="001120D7"/>
    <w:rsid w:val="00135506"/>
    <w:rsid w:val="00142C6B"/>
    <w:rsid w:val="001444BE"/>
    <w:rsid w:val="00154AAA"/>
    <w:rsid w:val="00155C4F"/>
    <w:rsid w:val="001A7C0F"/>
    <w:rsid w:val="001F2DCE"/>
    <w:rsid w:val="001F55EE"/>
    <w:rsid w:val="0020052E"/>
    <w:rsid w:val="00204906"/>
    <w:rsid w:val="00220626"/>
    <w:rsid w:val="002406AF"/>
    <w:rsid w:val="00250AB8"/>
    <w:rsid w:val="002B37B4"/>
    <w:rsid w:val="002D4A45"/>
    <w:rsid w:val="002E01F8"/>
    <w:rsid w:val="002E2188"/>
    <w:rsid w:val="002E29DF"/>
    <w:rsid w:val="00305586"/>
    <w:rsid w:val="00321C99"/>
    <w:rsid w:val="00381112"/>
    <w:rsid w:val="003B7DA7"/>
    <w:rsid w:val="003D5DF0"/>
    <w:rsid w:val="003F7776"/>
    <w:rsid w:val="00402F35"/>
    <w:rsid w:val="00407F61"/>
    <w:rsid w:val="00444468"/>
    <w:rsid w:val="004A3702"/>
    <w:rsid w:val="004B7E90"/>
    <w:rsid w:val="004D616D"/>
    <w:rsid w:val="004F380D"/>
    <w:rsid w:val="004F38DE"/>
    <w:rsid w:val="004F7E65"/>
    <w:rsid w:val="005019C3"/>
    <w:rsid w:val="00505146"/>
    <w:rsid w:val="0051308F"/>
    <w:rsid w:val="00515246"/>
    <w:rsid w:val="0053563D"/>
    <w:rsid w:val="00545187"/>
    <w:rsid w:val="00572FFF"/>
    <w:rsid w:val="005866C7"/>
    <w:rsid w:val="00595E9D"/>
    <w:rsid w:val="005A0EE6"/>
    <w:rsid w:val="00630448"/>
    <w:rsid w:val="00645688"/>
    <w:rsid w:val="00664672"/>
    <w:rsid w:val="0068016C"/>
    <w:rsid w:val="00682EE6"/>
    <w:rsid w:val="006C0A8C"/>
    <w:rsid w:val="006E7376"/>
    <w:rsid w:val="006F65BE"/>
    <w:rsid w:val="00723FEB"/>
    <w:rsid w:val="00746255"/>
    <w:rsid w:val="00760ADB"/>
    <w:rsid w:val="0078651A"/>
    <w:rsid w:val="00787B4C"/>
    <w:rsid w:val="00793734"/>
    <w:rsid w:val="007A25F8"/>
    <w:rsid w:val="007B0D9E"/>
    <w:rsid w:val="007E739A"/>
    <w:rsid w:val="00807586"/>
    <w:rsid w:val="00823823"/>
    <w:rsid w:val="00826EC9"/>
    <w:rsid w:val="00851627"/>
    <w:rsid w:val="008576AA"/>
    <w:rsid w:val="008643C4"/>
    <w:rsid w:val="008654C2"/>
    <w:rsid w:val="00873E15"/>
    <w:rsid w:val="00893A17"/>
    <w:rsid w:val="00896E42"/>
    <w:rsid w:val="008B108A"/>
    <w:rsid w:val="008B1311"/>
    <w:rsid w:val="008D7EBF"/>
    <w:rsid w:val="008E14D3"/>
    <w:rsid w:val="008E4664"/>
    <w:rsid w:val="009035BE"/>
    <w:rsid w:val="00981F01"/>
    <w:rsid w:val="00996645"/>
    <w:rsid w:val="00997ACD"/>
    <w:rsid w:val="009B49BC"/>
    <w:rsid w:val="009E4A9B"/>
    <w:rsid w:val="009F0156"/>
    <w:rsid w:val="009F2566"/>
    <w:rsid w:val="00A1467D"/>
    <w:rsid w:val="00A25CAA"/>
    <w:rsid w:val="00A51AB2"/>
    <w:rsid w:val="00A65211"/>
    <w:rsid w:val="00A734FD"/>
    <w:rsid w:val="00A754D0"/>
    <w:rsid w:val="00A8234F"/>
    <w:rsid w:val="00A93F56"/>
    <w:rsid w:val="00AA4A7E"/>
    <w:rsid w:val="00AC04DF"/>
    <w:rsid w:val="00B07461"/>
    <w:rsid w:val="00B3359E"/>
    <w:rsid w:val="00B341F7"/>
    <w:rsid w:val="00B42C07"/>
    <w:rsid w:val="00B430AC"/>
    <w:rsid w:val="00B71671"/>
    <w:rsid w:val="00B7278C"/>
    <w:rsid w:val="00BA6838"/>
    <w:rsid w:val="00BB26FF"/>
    <w:rsid w:val="00BD3F59"/>
    <w:rsid w:val="00BF5A5A"/>
    <w:rsid w:val="00BF5C66"/>
    <w:rsid w:val="00C111B8"/>
    <w:rsid w:val="00C444EF"/>
    <w:rsid w:val="00C561B0"/>
    <w:rsid w:val="00CA510A"/>
    <w:rsid w:val="00CD14BF"/>
    <w:rsid w:val="00CD4297"/>
    <w:rsid w:val="00CE5DF1"/>
    <w:rsid w:val="00CF2299"/>
    <w:rsid w:val="00D0218C"/>
    <w:rsid w:val="00D35B91"/>
    <w:rsid w:val="00D4491B"/>
    <w:rsid w:val="00D52DA1"/>
    <w:rsid w:val="00D75B94"/>
    <w:rsid w:val="00D85B73"/>
    <w:rsid w:val="00D904DD"/>
    <w:rsid w:val="00D97938"/>
    <w:rsid w:val="00DA5433"/>
    <w:rsid w:val="00DA5B6C"/>
    <w:rsid w:val="00DD1FE5"/>
    <w:rsid w:val="00DE5F96"/>
    <w:rsid w:val="00E72B73"/>
    <w:rsid w:val="00E81F81"/>
    <w:rsid w:val="00E9285E"/>
    <w:rsid w:val="00E930D6"/>
    <w:rsid w:val="00E974F6"/>
    <w:rsid w:val="00EA1451"/>
    <w:rsid w:val="00ED1E46"/>
    <w:rsid w:val="00EF23A0"/>
    <w:rsid w:val="00F07566"/>
    <w:rsid w:val="00F234C1"/>
    <w:rsid w:val="00F50418"/>
    <w:rsid w:val="00F56B72"/>
    <w:rsid w:val="00F81FD6"/>
    <w:rsid w:val="00F86F85"/>
    <w:rsid w:val="00F917EF"/>
    <w:rsid w:val="00FB3E54"/>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E4192F8"/>
  <w14:defaultImageDpi w14:val="0"/>
  <w15:docId w15:val="{CBD73FCC-60FB-4ED5-9F21-52F81742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F07566"/>
    <w:pPr>
      <w:spacing w:after="0" w:line="240" w:lineRule="auto"/>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FB3E54"/>
    <w:pPr>
      <w:spacing w:line="480" w:lineRule="exact"/>
      <w:contextualSpacing/>
      <w:jc w:val="right"/>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styleId="Caption">
    <w:name w:val="caption"/>
    <w:basedOn w:val="Normal"/>
    <w:next w:val="Normal"/>
    <w:uiPriority w:val="35"/>
    <w:unhideWhenUsed/>
    <w:qFormat/>
    <w:rsid w:val="00FB3E54"/>
    <w:pPr>
      <w:spacing w:line="240" w:lineRule="auto"/>
    </w:pPr>
    <w:rPr>
      <w:iCs/>
      <w:color w:val="00B050"/>
      <w:sz w:val="24"/>
      <w:szCs w:val="18"/>
    </w:rPr>
  </w:style>
  <w:style w:type="character" w:styleId="UnresolvedMention">
    <w:name w:val="Unresolved Mention"/>
    <w:basedOn w:val="DefaultParagraphFont"/>
    <w:uiPriority w:val="99"/>
    <w:semiHidden/>
    <w:unhideWhenUsed/>
    <w:rsid w:val="005019C3"/>
    <w:rPr>
      <w:color w:val="605E5C"/>
      <w:shd w:val="clear" w:color="auto" w:fill="E1DFDD"/>
    </w:rPr>
  </w:style>
  <w:style w:type="paragraph" w:styleId="Revision">
    <w:name w:val="Revision"/>
    <w:hidden/>
    <w:uiPriority w:val="99"/>
    <w:semiHidden/>
    <w:rsid w:val="000A01E6"/>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5152">
      <w:bodyDiv w:val="1"/>
      <w:marLeft w:val="0"/>
      <w:marRight w:val="0"/>
      <w:marTop w:val="0"/>
      <w:marBottom w:val="0"/>
      <w:divBdr>
        <w:top w:val="none" w:sz="0" w:space="0" w:color="auto"/>
        <w:left w:val="none" w:sz="0" w:space="0" w:color="auto"/>
        <w:bottom w:val="none" w:sz="0" w:space="0" w:color="auto"/>
        <w:right w:val="none" w:sz="0" w:space="0" w:color="auto"/>
      </w:divBdr>
    </w:div>
    <w:div w:id="709109636">
      <w:bodyDiv w:val="1"/>
      <w:marLeft w:val="0"/>
      <w:marRight w:val="0"/>
      <w:marTop w:val="0"/>
      <w:marBottom w:val="0"/>
      <w:divBdr>
        <w:top w:val="none" w:sz="0" w:space="0" w:color="auto"/>
        <w:left w:val="none" w:sz="0" w:space="0" w:color="auto"/>
        <w:bottom w:val="none" w:sz="0" w:space="0" w:color="auto"/>
        <w:right w:val="none" w:sz="0" w:space="0" w:color="auto"/>
      </w:divBdr>
    </w:div>
    <w:div w:id="1423184530">
      <w:bodyDiv w:val="1"/>
      <w:marLeft w:val="0"/>
      <w:marRight w:val="0"/>
      <w:marTop w:val="0"/>
      <w:marBottom w:val="0"/>
      <w:divBdr>
        <w:top w:val="none" w:sz="0" w:space="0" w:color="auto"/>
        <w:left w:val="none" w:sz="0" w:space="0" w:color="auto"/>
        <w:bottom w:val="none" w:sz="0" w:space="0" w:color="auto"/>
        <w:right w:val="none" w:sz="0" w:space="0" w:color="auto"/>
      </w:divBdr>
    </w:div>
    <w:div w:id="1868982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200\Downloads\fls-A4-portrait-word-template-nocover%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C2AC-44FD-4E5A-AB6B-E2A5D1C8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(5)</Template>
  <TotalTime>79</TotalTime>
  <Pages>2</Pages>
  <Words>517</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u322200</dc:creator>
  <cp:keywords/>
  <dc:description/>
  <cp:lastModifiedBy>Euan Stewart</cp:lastModifiedBy>
  <cp:revision>4</cp:revision>
  <cp:lastPrinted>2022-11-04T12:10:00Z</cp:lastPrinted>
  <dcterms:created xsi:type="dcterms:W3CDTF">2025-09-23T13:19:00Z</dcterms:created>
  <dcterms:modified xsi:type="dcterms:W3CDTF">2025-09-23T14:37:00Z</dcterms:modified>
</cp:coreProperties>
</file>