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30D457CB" w:rsidR="00605B32" w:rsidRDefault="001C4CDA" w:rsidP="005F5460">
      <w:pPr>
        <w:pStyle w:val="FLSHeading3"/>
      </w:pPr>
      <w:proofErr w:type="spellStart"/>
      <w:r>
        <w:t>Strathlachlan</w:t>
      </w:r>
      <w:proofErr w:type="spellEnd"/>
      <w:r>
        <w:t xml:space="preserve"> Land Management</w:t>
      </w:r>
      <w:r w:rsidR="00605B32">
        <w:t xml:space="preserve"> Plan 202</w:t>
      </w:r>
      <w:r>
        <w:t>7</w:t>
      </w:r>
      <w:r w:rsidR="00605B32">
        <w:t>-203</w:t>
      </w:r>
      <w:r>
        <w:t>7</w:t>
      </w:r>
    </w:p>
    <w:p w14:paraId="65C05444" w14:textId="08411FDA" w:rsidR="008D7EBF" w:rsidRPr="005F5460" w:rsidRDefault="00605B32" w:rsidP="00605B32">
      <w:pPr>
        <w:pStyle w:val="FLSHeadingBold4"/>
      </w:pPr>
      <w:r>
        <w:t xml:space="preserve">Text Annotations on </w:t>
      </w:r>
      <w:proofErr w:type="spellStart"/>
      <w:r w:rsidR="001C4CDA">
        <w:t>Strathlachlan</w:t>
      </w:r>
      <w:proofErr w:type="spellEnd"/>
      <w:r w:rsidR="001C4CDA">
        <w:t xml:space="preserve"> Planned Roads </w:t>
      </w:r>
      <w:r>
        <w:t>Map</w:t>
      </w:r>
    </w:p>
    <w:p w14:paraId="7B4898E7" w14:textId="66184E5E" w:rsidR="001C4CDA" w:rsidRDefault="001C4CDA" w:rsidP="00723FEB">
      <w:pPr>
        <w:pStyle w:val="FLSBody"/>
        <w:contextualSpacing w:val="0"/>
      </w:pPr>
      <w:r>
        <w:t xml:space="preserve">This map is a more detailed excerpt of the </w:t>
      </w:r>
      <w:proofErr w:type="spellStart"/>
      <w:r>
        <w:t>Strathlachlan</w:t>
      </w:r>
      <w:proofErr w:type="spellEnd"/>
      <w:r>
        <w:t xml:space="preserve"> Key Features Map.</w:t>
      </w:r>
    </w:p>
    <w:p w14:paraId="0DC7C82F" w14:textId="5B29AB35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531530">
        <w:t>is a</w:t>
      </w:r>
      <w:r w:rsidRPr="00605B32">
        <w:t xml:space="preserve"> text box included on </w:t>
      </w:r>
      <w:r w:rsidR="001C4CDA">
        <w:t>this map</w:t>
      </w:r>
      <w:r w:rsidRPr="00605B32">
        <w:t xml:space="preserve"> which contain </w:t>
      </w:r>
      <w:r w:rsidR="00531530">
        <w:t xml:space="preserve">some additional explanatory text to compliment what is shown on this map. This </w:t>
      </w:r>
      <w:r w:rsidRPr="00605B32">
        <w:t xml:space="preserve">text box </w:t>
      </w:r>
      <w:r w:rsidR="00531530">
        <w:t xml:space="preserve">refers to the </w:t>
      </w:r>
      <w:r w:rsidR="001C4CDA">
        <w:t>two Planned Roads illustrated on the map</w:t>
      </w:r>
      <w:r w:rsidR="00531530">
        <w:t>.</w:t>
      </w:r>
      <w:r w:rsidRPr="00605B32">
        <w:t xml:space="preserve"> </w:t>
      </w:r>
    </w:p>
    <w:p w14:paraId="4F091FDB" w14:textId="5FDAB851" w:rsidR="00531530" w:rsidRDefault="00605B32" w:rsidP="00723FEB">
      <w:pPr>
        <w:pStyle w:val="FLSBody"/>
        <w:contextualSpacing w:val="0"/>
      </w:pPr>
      <w:r w:rsidRPr="00605B32">
        <w:t xml:space="preserve">To make the map labels accessible to people using screen reading technology, the exact text of </w:t>
      </w:r>
      <w:r w:rsidR="001C4CDA">
        <w:t>the</w:t>
      </w:r>
      <w:r w:rsidRPr="00605B32">
        <w:t xml:space="preserve"> text box is given here</w:t>
      </w:r>
      <w:r w:rsidR="00531530">
        <w:t>:</w:t>
      </w:r>
      <w:r w:rsidRPr="00605B32">
        <w:t xml:space="preserve"> </w:t>
      </w:r>
    </w:p>
    <w:p w14:paraId="767BD960" w14:textId="200C826F" w:rsidR="00531530" w:rsidRDefault="001C4CDA" w:rsidP="001C4CDA">
      <w:pPr>
        <w:pStyle w:val="FLSBullets"/>
      </w:pPr>
      <w:r>
        <w:t xml:space="preserve">Construction of planned new forest roads will be essential to access isolated stands of mature conifers round Tom </w:t>
      </w:r>
      <w:proofErr w:type="spellStart"/>
      <w:r>
        <w:t>Soilleir</w:t>
      </w:r>
      <w:proofErr w:type="spellEnd"/>
      <w:r>
        <w:t xml:space="preserve">, and above </w:t>
      </w:r>
      <w:proofErr w:type="spellStart"/>
      <w:r>
        <w:t>Feorline</w:t>
      </w:r>
      <w:proofErr w:type="spellEnd"/>
      <w:r>
        <w:t>. Please note that this is a detail from the accompanying “</w:t>
      </w:r>
      <w:proofErr w:type="spellStart"/>
      <w:r>
        <w:t>Strathlachlan</w:t>
      </w:r>
      <w:proofErr w:type="spellEnd"/>
      <w:r>
        <w:t xml:space="preserve"> Key Features” map.</w:t>
      </w:r>
    </w:p>
    <w:sectPr w:rsidR="00531530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4E21E3BF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1C4CDA">
      <w:rPr>
        <w:noProof/>
      </w:rPr>
      <w:t>Strathlachlan Land Management</w:t>
    </w:r>
    <w:r w:rsidR="00605B32">
      <w:rPr>
        <w:noProof/>
      </w:rPr>
      <w:t xml:space="preserve"> Plan</w:t>
    </w:r>
    <w:r w:rsidR="001C4CDA">
      <w:rPr>
        <w:noProof/>
      </w:rPr>
      <w:t xml:space="preserve"> 2027-37</w:t>
    </w:r>
    <w:r w:rsidRPr="00FB5171">
      <w:rPr>
        <w:noProof/>
      </w:rPr>
      <w:t xml:space="preserve"> | </w:t>
    </w:r>
    <w:r w:rsidR="001C4CDA">
      <w:rPr>
        <w:noProof/>
      </w:rPr>
      <w:t>Central Region Planning</w:t>
    </w:r>
    <w:r w:rsidRPr="00FB5171">
      <w:rPr>
        <w:noProof/>
      </w:rPr>
      <w:t xml:space="preserve"> | </w:t>
    </w:r>
    <w:r w:rsidR="001C4CDA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1C4CDA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78A6"/>
    <w:rsid w:val="000B162C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C4CDA"/>
    <w:rsid w:val="001F2DCE"/>
    <w:rsid w:val="0020052E"/>
    <w:rsid w:val="00204906"/>
    <w:rsid w:val="00220626"/>
    <w:rsid w:val="002406AF"/>
    <w:rsid w:val="002E01F8"/>
    <w:rsid w:val="00305586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37335"/>
    <w:rsid w:val="00444468"/>
    <w:rsid w:val="004862ED"/>
    <w:rsid w:val="0049759C"/>
    <w:rsid w:val="004A3702"/>
    <w:rsid w:val="004B7E90"/>
    <w:rsid w:val="004D2DED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51AB2"/>
    <w:rsid w:val="00A734FD"/>
    <w:rsid w:val="00A93F56"/>
    <w:rsid w:val="00AC04DF"/>
    <w:rsid w:val="00B07461"/>
    <w:rsid w:val="00B10055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27BB8"/>
    <w:rsid w:val="00C31BE3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45543"/>
    <w:rsid w:val="00E72B73"/>
    <w:rsid w:val="00E81F81"/>
    <w:rsid w:val="00E9285E"/>
    <w:rsid w:val="00E930D6"/>
    <w:rsid w:val="00E974F6"/>
    <w:rsid w:val="00EA1451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3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89</TotalTime>
  <Pages>1</Pages>
  <Words>119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6</cp:revision>
  <cp:lastPrinted>2019-02-22T11:07:00Z</cp:lastPrinted>
  <dcterms:created xsi:type="dcterms:W3CDTF">2025-02-12T09:21:00Z</dcterms:created>
  <dcterms:modified xsi:type="dcterms:W3CDTF">2025-05-26T10:08:00Z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